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D2142" w14:textId="77777777" w:rsidR="006B5349" w:rsidRPr="006354A3" w:rsidRDefault="006B5349" w:rsidP="006B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val="tk-TM"/>
        </w:rPr>
      </w:pPr>
      <w:r w:rsidRPr="00224C0D">
        <w:rPr>
          <w:rFonts w:ascii="Times New Roman" w:eastAsia="Times New Roman" w:hAnsi="Times New Roman" w:cs="Times New Roman"/>
          <w:b/>
          <w:bCs/>
          <w:caps/>
          <w:color w:val="1F1F1F"/>
          <w:sz w:val="28"/>
          <w:szCs w:val="28"/>
          <w:lang w:val="en" w:eastAsia="ru-RU"/>
        </w:rPr>
        <w:t xml:space="preserve">A tourist guide to </w:t>
      </w:r>
      <w:r>
        <w:rPr>
          <w:rFonts w:ascii="Times New Roman" w:eastAsia="Times New Roman" w:hAnsi="Times New Roman" w:cs="Times New Roman"/>
          <w:b/>
          <w:bCs/>
          <w:caps/>
          <w:color w:val="1F1F1F"/>
          <w:sz w:val="28"/>
          <w:szCs w:val="28"/>
          <w:lang w:val="en-US" w:eastAsia="ru-RU"/>
        </w:rPr>
        <w:t>FRANCE</w:t>
      </w:r>
    </w:p>
    <w:p w14:paraId="4221A8FC" w14:textId="77777777" w:rsidR="006B5349" w:rsidRPr="00B54CD5" w:rsidRDefault="006B5349" w:rsidP="006B5349">
      <w:pPr>
        <w:pStyle w:val="HTML"/>
        <w:jc w:val="both"/>
        <w:rPr>
          <w:rStyle w:val="y2iqfc"/>
          <w:rFonts w:ascii="Times New Roman" w:hAnsi="Times New Roman" w:cs="Times New Roman"/>
          <w:b/>
          <w:bCs/>
          <w:color w:val="1F1F1F"/>
          <w:sz w:val="24"/>
          <w:szCs w:val="24"/>
          <w:lang w:val="en"/>
        </w:rPr>
      </w:pPr>
      <w:r w:rsidRPr="00B54CD5">
        <w:rPr>
          <w:rStyle w:val="y2iqfc"/>
          <w:rFonts w:ascii="Times New Roman" w:hAnsi="Times New Roman" w:cs="Times New Roman"/>
          <w:b/>
          <w:bCs/>
          <w:color w:val="1F1F1F"/>
          <w:sz w:val="24"/>
          <w:szCs w:val="24"/>
          <w:lang w:val="en"/>
        </w:rPr>
        <w:t>Before leaving for the airport</w:t>
      </w:r>
    </w:p>
    <w:p w14:paraId="205C9461" w14:textId="77777777" w:rsidR="006B5349" w:rsidRPr="006354A3" w:rsidRDefault="006B5349" w:rsidP="006B5349">
      <w:pPr>
        <w:pStyle w:val="HTML"/>
        <w:jc w:val="both"/>
        <w:rPr>
          <w:rStyle w:val="y2iqfc"/>
          <w:rFonts w:ascii="Times New Roman" w:hAnsi="Times New Roman" w:cs="Times New Roman"/>
          <w:color w:val="1F1F1F"/>
          <w:sz w:val="24"/>
          <w:szCs w:val="24"/>
          <w:lang w:val="en"/>
        </w:rPr>
      </w:pPr>
      <w:r w:rsidRPr="006354A3">
        <w:rPr>
          <w:rStyle w:val="y2iqfc"/>
          <w:rFonts w:ascii="Times New Roman" w:hAnsi="Times New Roman" w:cs="Times New Roman"/>
          <w:color w:val="1F1F1F"/>
          <w:sz w:val="24"/>
          <w:szCs w:val="24"/>
          <w:lang w:val="en"/>
        </w:rPr>
        <w:t>Check the availability of the following documents:</w:t>
      </w:r>
    </w:p>
    <w:p w14:paraId="1AB515FF" w14:textId="77777777" w:rsidR="006B5349" w:rsidRPr="006354A3" w:rsidRDefault="006B5349" w:rsidP="006B5349">
      <w:pPr>
        <w:pStyle w:val="HTML"/>
        <w:jc w:val="both"/>
        <w:rPr>
          <w:rStyle w:val="y2iqfc"/>
          <w:rFonts w:ascii="Times New Roman" w:hAnsi="Times New Roman" w:cs="Times New Roman"/>
          <w:color w:val="1F1F1F"/>
          <w:sz w:val="24"/>
          <w:szCs w:val="24"/>
          <w:lang w:val="en"/>
        </w:rPr>
      </w:pPr>
      <w:r w:rsidRPr="006354A3">
        <w:rPr>
          <w:rStyle w:val="y2iqfc"/>
          <w:rFonts w:ascii="Times New Roman" w:hAnsi="Times New Roman" w:cs="Times New Roman"/>
          <w:color w:val="1F1F1F"/>
          <w:sz w:val="24"/>
          <w:szCs w:val="24"/>
          <w:lang w:val="en"/>
        </w:rPr>
        <w:t xml:space="preserve"> foreign passport with a valid visa;</w:t>
      </w:r>
    </w:p>
    <w:p w14:paraId="3019996D" w14:textId="77777777" w:rsidR="006B5349" w:rsidRPr="006354A3" w:rsidRDefault="006B5349" w:rsidP="006B5349">
      <w:pPr>
        <w:pStyle w:val="HTML"/>
        <w:jc w:val="both"/>
        <w:rPr>
          <w:rStyle w:val="y2iqfc"/>
          <w:rFonts w:ascii="Times New Roman" w:hAnsi="Times New Roman" w:cs="Times New Roman"/>
          <w:color w:val="1F1F1F"/>
          <w:sz w:val="24"/>
          <w:szCs w:val="24"/>
          <w:lang w:val="en"/>
        </w:rPr>
      </w:pPr>
      <w:r w:rsidRPr="006354A3">
        <w:rPr>
          <w:rStyle w:val="y2iqfc"/>
          <w:rFonts w:ascii="Times New Roman" w:hAnsi="Times New Roman" w:cs="Times New Roman"/>
          <w:color w:val="1F1F1F"/>
          <w:sz w:val="24"/>
          <w:szCs w:val="24"/>
          <w:lang w:val="en"/>
        </w:rPr>
        <w:t xml:space="preserve"> voucher;</w:t>
      </w:r>
    </w:p>
    <w:p w14:paraId="611FB081" w14:textId="77777777" w:rsidR="006B5349" w:rsidRPr="006354A3" w:rsidRDefault="006B5349" w:rsidP="006B5349">
      <w:pPr>
        <w:pStyle w:val="HTML"/>
        <w:jc w:val="both"/>
        <w:rPr>
          <w:rStyle w:val="y2iqfc"/>
          <w:rFonts w:ascii="Times New Roman" w:hAnsi="Times New Roman" w:cs="Times New Roman"/>
          <w:color w:val="1F1F1F"/>
          <w:sz w:val="24"/>
          <w:szCs w:val="24"/>
          <w:lang w:val="en"/>
        </w:rPr>
      </w:pPr>
      <w:r w:rsidRPr="006354A3">
        <w:rPr>
          <w:rStyle w:val="y2iqfc"/>
          <w:rFonts w:ascii="Times New Roman" w:hAnsi="Times New Roman" w:cs="Times New Roman"/>
          <w:color w:val="1F1F1F"/>
          <w:sz w:val="24"/>
          <w:szCs w:val="24"/>
          <w:lang w:val="en"/>
        </w:rPr>
        <w:t xml:space="preserve"> insurance policy;</w:t>
      </w:r>
    </w:p>
    <w:p w14:paraId="17C330C3" w14:textId="77777777" w:rsidR="006B5349" w:rsidRPr="006354A3" w:rsidRDefault="006B5349" w:rsidP="006B5349">
      <w:pPr>
        <w:pStyle w:val="HTML"/>
        <w:jc w:val="both"/>
        <w:rPr>
          <w:rStyle w:val="y2iqfc"/>
          <w:rFonts w:ascii="Times New Roman" w:hAnsi="Times New Roman" w:cs="Times New Roman"/>
          <w:color w:val="1F1F1F"/>
          <w:sz w:val="24"/>
          <w:szCs w:val="24"/>
          <w:lang w:val="en"/>
        </w:rPr>
      </w:pPr>
      <w:r w:rsidRPr="006354A3">
        <w:rPr>
          <w:rStyle w:val="y2iqfc"/>
          <w:rFonts w:ascii="Times New Roman" w:hAnsi="Times New Roman" w:cs="Times New Roman"/>
          <w:color w:val="1F1F1F"/>
          <w:sz w:val="24"/>
          <w:szCs w:val="24"/>
          <w:lang w:val="en"/>
        </w:rPr>
        <w:t xml:space="preserve"> air ticket;</w:t>
      </w:r>
    </w:p>
    <w:p w14:paraId="363271E5" w14:textId="77777777" w:rsidR="006B5349" w:rsidRPr="006354A3" w:rsidRDefault="006B5349" w:rsidP="006B5349">
      <w:pPr>
        <w:pStyle w:val="HTML"/>
        <w:jc w:val="both"/>
        <w:rPr>
          <w:rStyle w:val="y2iqfc"/>
          <w:rFonts w:ascii="Times New Roman" w:hAnsi="Times New Roman" w:cs="Times New Roman"/>
          <w:color w:val="1F1F1F"/>
          <w:sz w:val="24"/>
          <w:szCs w:val="24"/>
          <w:lang w:val="en"/>
        </w:rPr>
      </w:pPr>
      <w:r w:rsidRPr="006354A3">
        <w:rPr>
          <w:rStyle w:val="y2iqfc"/>
          <w:rFonts w:ascii="Times New Roman" w:hAnsi="Times New Roman" w:cs="Times New Roman"/>
          <w:color w:val="1F1F1F"/>
          <w:sz w:val="24"/>
          <w:szCs w:val="24"/>
          <w:lang w:val="en"/>
        </w:rPr>
        <w:t xml:space="preserve"> if necessary, notarized consent for the child’s departure and a birth certificate.</w:t>
      </w:r>
    </w:p>
    <w:p w14:paraId="48483BDA" w14:textId="77777777" w:rsidR="006B5349" w:rsidRDefault="006B5349" w:rsidP="006B5349">
      <w:pPr>
        <w:pStyle w:val="HTML"/>
        <w:jc w:val="both"/>
        <w:rPr>
          <w:rStyle w:val="y2iqfc"/>
          <w:rFonts w:ascii="Times New Roman" w:hAnsi="Times New Roman" w:cs="Times New Roman"/>
          <w:color w:val="1F1F1F"/>
          <w:sz w:val="24"/>
          <w:szCs w:val="24"/>
          <w:lang w:val="en"/>
        </w:rPr>
      </w:pPr>
      <w:r>
        <w:rPr>
          <w:rStyle w:val="y2iqfc"/>
          <w:rFonts w:ascii="Times New Roman" w:hAnsi="Times New Roman" w:cs="Times New Roman"/>
          <w:color w:val="1F1F1F"/>
          <w:sz w:val="24"/>
          <w:szCs w:val="24"/>
          <w:lang w:val="en"/>
        </w:rPr>
        <w:t xml:space="preserve"> </w:t>
      </w:r>
    </w:p>
    <w:p w14:paraId="162CF5FC" w14:textId="77777777" w:rsidR="006B5349" w:rsidRPr="006354A3" w:rsidRDefault="006B5349" w:rsidP="006B5349">
      <w:pPr>
        <w:pStyle w:val="HTML"/>
        <w:jc w:val="both"/>
        <w:rPr>
          <w:rFonts w:ascii="Times New Roman" w:hAnsi="Times New Roman" w:cs="Times New Roman"/>
          <w:color w:val="1F1F1F"/>
          <w:sz w:val="24"/>
          <w:szCs w:val="24"/>
          <w:lang w:val="en-US"/>
        </w:rPr>
      </w:pPr>
      <w:r w:rsidRPr="006354A3">
        <w:rPr>
          <w:rStyle w:val="y2iqfc"/>
          <w:rFonts w:ascii="Times New Roman" w:hAnsi="Times New Roman" w:cs="Times New Roman"/>
          <w:color w:val="1F1F1F"/>
          <w:sz w:val="24"/>
          <w:szCs w:val="24"/>
          <w:lang w:val="en"/>
        </w:rPr>
        <w:t>We recommend taking photocopies of your foreign and domestic passports and your child’s birth certificate with you if you are flying with a child.</w:t>
      </w:r>
    </w:p>
    <w:p w14:paraId="55E58B94" w14:textId="77777777" w:rsidR="006B5349" w:rsidRPr="006354A3" w:rsidRDefault="006B5349" w:rsidP="006B5349">
      <w:pPr>
        <w:pStyle w:val="HTML"/>
        <w:jc w:val="both"/>
        <w:rPr>
          <w:rStyle w:val="y2iqfc"/>
          <w:rFonts w:ascii="Times New Roman" w:hAnsi="Times New Roman" w:cs="Times New Roman"/>
          <w:color w:val="1F1F1F"/>
          <w:sz w:val="24"/>
          <w:szCs w:val="24"/>
          <w:lang w:val="en"/>
        </w:rPr>
      </w:pPr>
      <w:r w:rsidRPr="006354A3">
        <w:rPr>
          <w:rStyle w:val="y2iqfc"/>
          <w:rFonts w:ascii="Times New Roman" w:hAnsi="Times New Roman" w:cs="Times New Roman"/>
          <w:color w:val="1F1F1F"/>
          <w:sz w:val="24"/>
          <w:szCs w:val="24"/>
          <w:lang w:val="en"/>
        </w:rPr>
        <w:t>Useful information</w:t>
      </w:r>
    </w:p>
    <w:p w14:paraId="62288E19" w14:textId="77777777" w:rsidR="006B5349" w:rsidRPr="006354A3" w:rsidRDefault="006B5349" w:rsidP="006B5349">
      <w:pPr>
        <w:pStyle w:val="HTML"/>
        <w:jc w:val="both"/>
        <w:rPr>
          <w:rStyle w:val="y2iqfc"/>
          <w:rFonts w:ascii="Times New Roman" w:hAnsi="Times New Roman" w:cs="Times New Roman"/>
          <w:color w:val="1F1F1F"/>
          <w:sz w:val="24"/>
          <w:szCs w:val="24"/>
          <w:lang w:val="en"/>
        </w:rPr>
      </w:pPr>
      <w:r w:rsidRPr="006354A3">
        <w:rPr>
          <w:rStyle w:val="y2iqfc"/>
          <w:rFonts w:ascii="Times New Roman" w:hAnsi="Times New Roman" w:cs="Times New Roman"/>
          <w:color w:val="1F1F1F"/>
          <w:sz w:val="24"/>
          <w:szCs w:val="24"/>
          <w:lang w:val="en"/>
        </w:rPr>
        <w:t xml:space="preserve">Insurance policy. All citizens traveling outside the territory of their state are required to have a valid medical insurance policy in the host country. </w:t>
      </w:r>
    </w:p>
    <w:p w14:paraId="48E02D0C" w14:textId="77777777" w:rsidR="006B5349" w:rsidRDefault="006B5349" w:rsidP="006B5349">
      <w:pPr>
        <w:pStyle w:val="HTML"/>
        <w:jc w:val="both"/>
        <w:rPr>
          <w:rStyle w:val="y2iqfc"/>
          <w:rFonts w:ascii="Times New Roman" w:hAnsi="Times New Roman" w:cs="Times New Roman"/>
          <w:b/>
          <w:bCs/>
          <w:color w:val="1F1F1F"/>
          <w:sz w:val="24"/>
          <w:szCs w:val="24"/>
          <w:lang w:val="en"/>
        </w:rPr>
      </w:pPr>
    </w:p>
    <w:p w14:paraId="5B2D08A3" w14:textId="77777777" w:rsidR="006B5349" w:rsidRPr="006354A3" w:rsidRDefault="006B5349" w:rsidP="006B5349">
      <w:pPr>
        <w:pStyle w:val="HTML"/>
        <w:jc w:val="both"/>
        <w:rPr>
          <w:rStyle w:val="y2iqfc"/>
          <w:rFonts w:ascii="Times New Roman" w:hAnsi="Times New Roman" w:cs="Times New Roman"/>
          <w:color w:val="1F1F1F"/>
          <w:sz w:val="24"/>
          <w:szCs w:val="24"/>
          <w:lang w:val="en"/>
        </w:rPr>
      </w:pPr>
      <w:r w:rsidRPr="006354A3">
        <w:rPr>
          <w:rStyle w:val="y2iqfc"/>
          <w:rFonts w:ascii="Times New Roman" w:hAnsi="Times New Roman" w:cs="Times New Roman"/>
          <w:b/>
          <w:bCs/>
          <w:color w:val="1F1F1F"/>
          <w:sz w:val="24"/>
          <w:szCs w:val="24"/>
          <w:lang w:val="en"/>
        </w:rPr>
        <w:t>Currency</w:t>
      </w:r>
      <w:r w:rsidRPr="006354A3">
        <w:rPr>
          <w:rStyle w:val="y2iqfc"/>
          <w:rFonts w:ascii="Times New Roman" w:hAnsi="Times New Roman" w:cs="Times New Roman"/>
          <w:color w:val="1F1F1F"/>
          <w:sz w:val="24"/>
          <w:szCs w:val="24"/>
          <w:lang w:val="en"/>
        </w:rPr>
        <w:t xml:space="preserve"> – euro </w:t>
      </w:r>
    </w:p>
    <w:p w14:paraId="69B148E7" w14:textId="77777777" w:rsidR="006B5349" w:rsidRPr="006354A3" w:rsidRDefault="006B5349" w:rsidP="006B5349">
      <w:pPr>
        <w:pStyle w:val="HTML"/>
        <w:jc w:val="both"/>
        <w:rPr>
          <w:rFonts w:ascii="Times New Roman" w:hAnsi="Times New Roman" w:cs="Times New Roman"/>
          <w:color w:val="1F1F1F"/>
          <w:sz w:val="24"/>
          <w:szCs w:val="24"/>
          <w:lang w:val="en"/>
        </w:rPr>
      </w:pPr>
      <w:r w:rsidRPr="006354A3">
        <w:rPr>
          <w:rStyle w:val="y2iqfc"/>
          <w:rFonts w:ascii="Times New Roman" w:hAnsi="Times New Roman" w:cs="Times New Roman"/>
          <w:color w:val="1F1F1F"/>
          <w:sz w:val="24"/>
          <w:szCs w:val="24"/>
          <w:lang w:val="en"/>
        </w:rPr>
        <w:t>Cash can be exchanged at all banks and currency exchange offices. Banks are open Monday to Friday from 10:00 to 12:00 and from 14:00 to 16:00.</w:t>
      </w:r>
      <w:r w:rsidRPr="006354A3">
        <w:rPr>
          <w:rFonts w:ascii="Times New Roman" w:hAnsi="Times New Roman" w:cs="Times New Roman"/>
          <w:color w:val="1F1F1F"/>
          <w:sz w:val="24"/>
          <w:szCs w:val="24"/>
          <w:lang w:val="en"/>
        </w:rPr>
        <w:t xml:space="preserve"> </w:t>
      </w:r>
      <w:r w:rsidRPr="006354A3">
        <w:rPr>
          <w:rStyle w:val="y2iqfc"/>
          <w:rFonts w:ascii="Times New Roman" w:hAnsi="Times New Roman" w:cs="Times New Roman"/>
          <w:color w:val="1F1F1F"/>
          <w:sz w:val="24"/>
          <w:szCs w:val="24"/>
          <w:lang w:val="en"/>
        </w:rPr>
        <w:t>Opening hours of currency exchange offices vary. It should be bared in mind that the rate at 24-hour currency exchange offices is lower than at regular ones. Lower exchange rates at airports, hotels and train stations. Credit cards can be used in hotels, shops and restaurants.</w:t>
      </w:r>
      <w:r w:rsidRPr="006354A3">
        <w:rPr>
          <w:rFonts w:ascii="Times New Roman" w:hAnsi="Times New Roman" w:cs="Times New Roman"/>
          <w:color w:val="1F1F1F"/>
          <w:sz w:val="24"/>
          <w:szCs w:val="24"/>
          <w:lang w:val="en"/>
        </w:rPr>
        <w:t xml:space="preserve"> </w:t>
      </w:r>
    </w:p>
    <w:p w14:paraId="5146B124" w14:textId="77777777" w:rsidR="006B5349" w:rsidRDefault="006B5349" w:rsidP="006B5349">
      <w:pPr>
        <w:pStyle w:val="HTML"/>
        <w:jc w:val="both"/>
        <w:rPr>
          <w:rStyle w:val="y2iqfc"/>
          <w:rFonts w:ascii="Times New Roman" w:hAnsi="Times New Roman" w:cs="Times New Roman"/>
          <w:b/>
          <w:bCs/>
          <w:color w:val="1F1F1F"/>
          <w:sz w:val="24"/>
          <w:szCs w:val="24"/>
          <w:lang w:val="en"/>
        </w:rPr>
      </w:pPr>
    </w:p>
    <w:p w14:paraId="20068926" w14:textId="77777777" w:rsidR="006B5349" w:rsidRPr="006354A3" w:rsidRDefault="006B5349" w:rsidP="006B5349">
      <w:pPr>
        <w:pStyle w:val="HTML"/>
        <w:jc w:val="both"/>
        <w:rPr>
          <w:rStyle w:val="y2iqfc"/>
          <w:rFonts w:ascii="Times New Roman" w:hAnsi="Times New Roman" w:cs="Times New Roman"/>
          <w:b/>
          <w:bCs/>
          <w:color w:val="1F1F1F"/>
          <w:sz w:val="24"/>
          <w:szCs w:val="24"/>
          <w:lang w:val="en"/>
        </w:rPr>
      </w:pPr>
      <w:r w:rsidRPr="006354A3">
        <w:rPr>
          <w:rStyle w:val="y2iqfc"/>
          <w:rFonts w:ascii="Times New Roman" w:hAnsi="Times New Roman" w:cs="Times New Roman"/>
          <w:b/>
          <w:bCs/>
          <w:color w:val="1F1F1F"/>
          <w:sz w:val="24"/>
          <w:szCs w:val="24"/>
          <w:lang w:val="en"/>
        </w:rPr>
        <w:t>Transport</w:t>
      </w:r>
    </w:p>
    <w:p w14:paraId="35C82CD4" w14:textId="77777777" w:rsidR="006B5349" w:rsidRPr="006354A3" w:rsidRDefault="006B5349" w:rsidP="006B5349">
      <w:pPr>
        <w:pStyle w:val="HTML"/>
        <w:jc w:val="both"/>
        <w:rPr>
          <w:rFonts w:ascii="Times New Roman" w:hAnsi="Times New Roman" w:cs="Times New Roman"/>
          <w:color w:val="1F1F1F"/>
          <w:sz w:val="24"/>
          <w:szCs w:val="24"/>
          <w:lang w:val="en-US"/>
        </w:rPr>
      </w:pPr>
      <w:r w:rsidRPr="006354A3">
        <w:rPr>
          <w:rStyle w:val="y2iqfc"/>
          <w:rFonts w:ascii="Times New Roman" w:hAnsi="Times New Roman" w:cs="Times New Roman"/>
          <w:color w:val="1F1F1F"/>
          <w:sz w:val="24"/>
          <w:szCs w:val="24"/>
          <w:lang w:val="en"/>
        </w:rPr>
        <w:t>France has an extensive railway network and Europe's fastest high-speed train system, the TGV. The fare depends on the distance, train class, travel time and passenger age. When entering the platform, you need to validate your train tickets; there are also ticket inspectors on the trains themselves.</w:t>
      </w:r>
    </w:p>
    <w:p w14:paraId="5B6C996E" w14:textId="77777777" w:rsidR="006B5349" w:rsidRPr="006354A3" w:rsidRDefault="006B5349" w:rsidP="006B5349">
      <w:pPr>
        <w:pStyle w:val="HTML"/>
        <w:jc w:val="both"/>
        <w:rPr>
          <w:rFonts w:ascii="Times New Roman" w:hAnsi="Times New Roman" w:cs="Times New Roman"/>
          <w:color w:val="1F1F1F"/>
          <w:sz w:val="24"/>
          <w:szCs w:val="24"/>
          <w:lang w:val="en-US"/>
        </w:rPr>
      </w:pPr>
      <w:r w:rsidRPr="006354A3">
        <w:rPr>
          <w:rStyle w:val="y2iqfc"/>
          <w:rFonts w:ascii="Times New Roman" w:hAnsi="Times New Roman" w:cs="Times New Roman"/>
          <w:color w:val="1F1F1F"/>
          <w:sz w:val="24"/>
          <w:szCs w:val="24"/>
          <w:lang w:val="en"/>
        </w:rPr>
        <w:t>Urban transport in France includes the metro (in Paris, Lille, Lyon, Marseille, Toulouse and Rouen), buses and, in some cities, trams. The Paris metro consists of 16 lines and operates from 5:30 to 00:30.</w:t>
      </w:r>
    </w:p>
    <w:p w14:paraId="7046F7AF" w14:textId="77777777" w:rsidR="006B5349" w:rsidRDefault="006B5349" w:rsidP="006B5349">
      <w:pPr>
        <w:pStyle w:val="HTML"/>
        <w:jc w:val="both"/>
        <w:rPr>
          <w:rStyle w:val="y2iqfc"/>
          <w:rFonts w:ascii="Times New Roman" w:hAnsi="Times New Roman" w:cs="Times New Roman"/>
          <w:b/>
          <w:bCs/>
          <w:color w:val="1F1F1F"/>
          <w:sz w:val="24"/>
          <w:szCs w:val="24"/>
          <w:lang w:val="en"/>
        </w:rPr>
      </w:pPr>
    </w:p>
    <w:p w14:paraId="6D98F5E6" w14:textId="77777777" w:rsidR="006B5349" w:rsidRPr="006354A3" w:rsidRDefault="006B5349" w:rsidP="006B5349">
      <w:pPr>
        <w:pStyle w:val="HTML"/>
        <w:jc w:val="both"/>
        <w:rPr>
          <w:rStyle w:val="y2iqfc"/>
          <w:rFonts w:ascii="Times New Roman" w:hAnsi="Times New Roman" w:cs="Times New Roman"/>
          <w:b/>
          <w:bCs/>
          <w:color w:val="1F1F1F"/>
          <w:sz w:val="24"/>
          <w:szCs w:val="24"/>
          <w:lang w:val="en"/>
        </w:rPr>
      </w:pPr>
      <w:r w:rsidRPr="006354A3">
        <w:rPr>
          <w:rStyle w:val="y2iqfc"/>
          <w:rFonts w:ascii="Times New Roman" w:hAnsi="Times New Roman" w:cs="Times New Roman"/>
          <w:b/>
          <w:bCs/>
          <w:color w:val="1F1F1F"/>
          <w:sz w:val="24"/>
          <w:szCs w:val="24"/>
          <w:lang w:val="en"/>
        </w:rPr>
        <w:t>Stores</w:t>
      </w:r>
    </w:p>
    <w:p w14:paraId="201E662D" w14:textId="77777777" w:rsidR="006B5349" w:rsidRPr="006354A3" w:rsidRDefault="006B5349" w:rsidP="006B5349">
      <w:pPr>
        <w:pStyle w:val="HTML"/>
        <w:jc w:val="both"/>
        <w:rPr>
          <w:rStyle w:val="y2iqfc"/>
          <w:rFonts w:ascii="Times New Roman" w:hAnsi="Times New Roman" w:cs="Times New Roman"/>
          <w:color w:val="1F1F1F"/>
          <w:sz w:val="24"/>
          <w:szCs w:val="24"/>
          <w:lang w:val="en"/>
        </w:rPr>
      </w:pPr>
      <w:r w:rsidRPr="006354A3">
        <w:rPr>
          <w:rStyle w:val="y2iqfc"/>
          <w:rFonts w:ascii="Times New Roman" w:hAnsi="Times New Roman" w:cs="Times New Roman"/>
          <w:color w:val="1F1F1F"/>
          <w:sz w:val="24"/>
          <w:szCs w:val="24"/>
          <w:lang w:val="en"/>
        </w:rPr>
        <w:t>On Sundays, shops in France are closed, with the rare exception of small private ones.</w:t>
      </w:r>
    </w:p>
    <w:p w14:paraId="49429C4C" w14:textId="77777777" w:rsidR="006B5349" w:rsidRPr="006354A3" w:rsidRDefault="006B5349" w:rsidP="006B5349">
      <w:pPr>
        <w:pStyle w:val="HTML"/>
        <w:jc w:val="both"/>
        <w:rPr>
          <w:rFonts w:ascii="Times New Roman" w:hAnsi="Times New Roman" w:cs="Times New Roman"/>
          <w:color w:val="1F1F1F"/>
          <w:sz w:val="24"/>
          <w:szCs w:val="24"/>
          <w:lang w:val="en-US"/>
        </w:rPr>
      </w:pPr>
      <w:r w:rsidRPr="006354A3">
        <w:rPr>
          <w:rStyle w:val="y2iqfc"/>
          <w:rFonts w:ascii="Times New Roman" w:hAnsi="Times New Roman" w:cs="Times New Roman"/>
          <w:color w:val="1F1F1F"/>
          <w:sz w:val="24"/>
          <w:szCs w:val="24"/>
          <w:lang w:val="en"/>
        </w:rPr>
        <w:t>When making large purchases, keep in mind that you may receive a TAXFREE - value added tax refund. Most European countries refund this tax if the purchased product cannot be used within the territory of the country itself.</w:t>
      </w:r>
      <w:r w:rsidRPr="006354A3">
        <w:rPr>
          <w:rFonts w:ascii="Times New Roman" w:hAnsi="Times New Roman" w:cs="Times New Roman"/>
          <w:color w:val="1F1F1F"/>
          <w:sz w:val="24"/>
          <w:szCs w:val="24"/>
          <w:lang w:val="en"/>
        </w:rPr>
        <w:t xml:space="preserve"> </w:t>
      </w:r>
      <w:r w:rsidRPr="006354A3">
        <w:rPr>
          <w:rStyle w:val="y2iqfc"/>
          <w:rFonts w:ascii="Times New Roman" w:hAnsi="Times New Roman" w:cs="Times New Roman"/>
          <w:color w:val="1F1F1F"/>
          <w:sz w:val="24"/>
          <w:szCs w:val="24"/>
          <w:lang w:val="en"/>
        </w:rPr>
        <w:t>When purchasing goods in stores with a "Tax-Free" sign for an amount exceeding 175 euros, ask the seller to give you a completed receipt and a "Tax-Free" envelope. When leaving France, present your Tax-Free receipt at customs for stamping, but no later than 30 days from the date of purchase. Tax refunds occur at border control points, at a counter with a “Tax-Free” sign or at banks. No refund will be made without a customs stamp.</w:t>
      </w:r>
    </w:p>
    <w:p w14:paraId="1B72E22F" w14:textId="77777777" w:rsidR="006B5349" w:rsidRDefault="006B5349" w:rsidP="006B5349">
      <w:pPr>
        <w:pStyle w:val="HTML"/>
        <w:jc w:val="both"/>
        <w:rPr>
          <w:rStyle w:val="y2iqfc"/>
          <w:rFonts w:ascii="Times New Roman" w:hAnsi="Times New Roman" w:cs="Times New Roman"/>
          <w:b/>
          <w:bCs/>
          <w:color w:val="1F1F1F"/>
          <w:sz w:val="24"/>
          <w:szCs w:val="24"/>
          <w:lang w:val="en"/>
        </w:rPr>
      </w:pPr>
    </w:p>
    <w:p w14:paraId="215BDEFF" w14:textId="77777777" w:rsidR="006B5349" w:rsidRPr="006354A3" w:rsidRDefault="006B5349" w:rsidP="006B5349">
      <w:pPr>
        <w:pStyle w:val="HTML"/>
        <w:jc w:val="both"/>
        <w:rPr>
          <w:rFonts w:ascii="Times New Roman" w:hAnsi="Times New Roman" w:cs="Times New Roman"/>
          <w:color w:val="1F1F1F"/>
          <w:sz w:val="24"/>
          <w:szCs w:val="24"/>
          <w:lang w:val="en-US"/>
        </w:rPr>
      </w:pPr>
      <w:r w:rsidRPr="006354A3">
        <w:rPr>
          <w:rStyle w:val="y2iqfc"/>
          <w:rFonts w:ascii="Times New Roman" w:hAnsi="Times New Roman" w:cs="Times New Roman"/>
          <w:b/>
          <w:bCs/>
          <w:color w:val="1F1F1F"/>
          <w:sz w:val="24"/>
          <w:szCs w:val="24"/>
          <w:lang w:val="en"/>
        </w:rPr>
        <w:t>Cuisine</w:t>
      </w:r>
      <w:r w:rsidRPr="006354A3">
        <w:rPr>
          <w:rStyle w:val="y2iqfc"/>
          <w:rFonts w:ascii="Times New Roman" w:hAnsi="Times New Roman" w:cs="Times New Roman"/>
          <w:color w:val="1F1F1F"/>
          <w:sz w:val="24"/>
          <w:szCs w:val="24"/>
          <w:lang w:val="en"/>
        </w:rPr>
        <w:t xml:space="preserve"> – French cuisine has always been an example of excellence in the complex art of cooking. The variety of French cuisine extends from oysters, snails, truffles and frog legs to saddle of lamb, ham, hundreds of types of cheese, and croissants. Moreover, each of these types of food corresponds to its own type of wine, from Bordeaux and Lorraine to champagne and cognac.</w:t>
      </w:r>
    </w:p>
    <w:p w14:paraId="5C869FC5" w14:textId="77777777" w:rsidR="006B5349" w:rsidRDefault="006B5349" w:rsidP="006B5349">
      <w:pPr>
        <w:pStyle w:val="HTML"/>
        <w:jc w:val="both"/>
        <w:rPr>
          <w:rStyle w:val="y2iqfc"/>
          <w:rFonts w:ascii="Times New Roman" w:hAnsi="Times New Roman" w:cs="Times New Roman"/>
          <w:b/>
          <w:bCs/>
          <w:color w:val="1F1F1F"/>
          <w:sz w:val="24"/>
          <w:szCs w:val="24"/>
          <w:lang w:val="en"/>
        </w:rPr>
      </w:pPr>
    </w:p>
    <w:p w14:paraId="33AC3F2E" w14:textId="77777777" w:rsidR="006B5349" w:rsidRPr="006354A3" w:rsidRDefault="006B5349" w:rsidP="006B5349">
      <w:pPr>
        <w:pStyle w:val="HTML"/>
        <w:jc w:val="both"/>
        <w:rPr>
          <w:rFonts w:ascii="Times New Roman" w:hAnsi="Times New Roman" w:cs="Times New Roman"/>
          <w:color w:val="1F1F1F"/>
          <w:sz w:val="24"/>
          <w:szCs w:val="24"/>
          <w:lang w:val="en-US"/>
        </w:rPr>
      </w:pPr>
      <w:r w:rsidRPr="006354A3">
        <w:rPr>
          <w:rStyle w:val="y2iqfc"/>
          <w:rFonts w:ascii="Times New Roman" w:hAnsi="Times New Roman" w:cs="Times New Roman"/>
          <w:b/>
          <w:bCs/>
          <w:color w:val="1F1F1F"/>
          <w:sz w:val="24"/>
          <w:szCs w:val="24"/>
          <w:lang w:val="en"/>
        </w:rPr>
        <w:t>Tipping</w:t>
      </w:r>
      <w:r w:rsidRPr="006354A3">
        <w:rPr>
          <w:rStyle w:val="y2iqfc"/>
          <w:rFonts w:ascii="Times New Roman" w:hAnsi="Times New Roman" w:cs="Times New Roman"/>
          <w:color w:val="1F1F1F"/>
          <w:sz w:val="24"/>
          <w:szCs w:val="24"/>
          <w:lang w:val="en"/>
        </w:rPr>
        <w:t xml:space="preserve"> – When leaving a tip, remember that it may already be included in the price of the order. If they are not included, they usually amount to 5-10% of the order value.</w:t>
      </w:r>
    </w:p>
    <w:p w14:paraId="72008FCA" w14:textId="77777777" w:rsidR="006B5349" w:rsidRDefault="006B5349" w:rsidP="006B5349">
      <w:pPr>
        <w:pStyle w:val="HTML"/>
        <w:jc w:val="both"/>
        <w:rPr>
          <w:rStyle w:val="y2iqfc"/>
          <w:rFonts w:ascii="Times New Roman" w:hAnsi="Times New Roman" w:cs="Times New Roman"/>
          <w:b/>
          <w:bCs/>
          <w:color w:val="1F1F1F"/>
          <w:sz w:val="24"/>
          <w:szCs w:val="24"/>
          <w:lang w:val="en"/>
        </w:rPr>
      </w:pPr>
    </w:p>
    <w:p w14:paraId="1A992E8C" w14:textId="77777777" w:rsidR="006B5349" w:rsidRPr="004C2750" w:rsidRDefault="006B5349" w:rsidP="006B5349">
      <w:pPr>
        <w:pStyle w:val="HTML"/>
        <w:jc w:val="both"/>
        <w:rPr>
          <w:rFonts w:ascii="Times New Roman" w:hAnsi="Times New Roman" w:cs="Times New Roman"/>
          <w:color w:val="1F1F1F"/>
          <w:sz w:val="24"/>
          <w:szCs w:val="24"/>
          <w:lang w:val="en-US"/>
        </w:rPr>
      </w:pPr>
      <w:r w:rsidRPr="006354A3">
        <w:rPr>
          <w:rStyle w:val="y2iqfc"/>
          <w:rFonts w:ascii="Times New Roman" w:hAnsi="Times New Roman" w:cs="Times New Roman"/>
          <w:b/>
          <w:bCs/>
          <w:color w:val="1F1F1F"/>
          <w:sz w:val="24"/>
          <w:szCs w:val="24"/>
          <w:lang w:val="en"/>
        </w:rPr>
        <w:t>Customs</w:t>
      </w:r>
      <w:r w:rsidRPr="006354A3">
        <w:rPr>
          <w:rStyle w:val="y2iqfc"/>
          <w:rFonts w:ascii="Times New Roman" w:hAnsi="Times New Roman" w:cs="Times New Roman"/>
          <w:color w:val="1F1F1F"/>
          <w:sz w:val="24"/>
          <w:szCs w:val="24"/>
          <w:lang w:val="en"/>
        </w:rPr>
        <w:t xml:space="preserve"> - the French are proud of their democratic traditions, so they react painfully to what they see as emphasis on social and racial inequality. A Frenchman's contempt can be aroused by </w:t>
      </w:r>
      <w:r w:rsidRPr="006354A3">
        <w:rPr>
          <w:rStyle w:val="y2iqfc"/>
          <w:rFonts w:ascii="Times New Roman" w:hAnsi="Times New Roman" w:cs="Times New Roman"/>
          <w:color w:val="1F1F1F"/>
          <w:sz w:val="24"/>
          <w:szCs w:val="24"/>
          <w:lang w:val="en"/>
        </w:rPr>
        <w:lastRenderedPageBreak/>
        <w:t>allusions to skin color or by calling the waiter a "garçon." The French traditionally treat Russians kindly.</w:t>
      </w:r>
    </w:p>
    <w:p w14:paraId="019B7593" w14:textId="77777777" w:rsidR="006B5349" w:rsidRPr="006354A3" w:rsidRDefault="006B5349" w:rsidP="006B5349">
      <w:pPr>
        <w:pStyle w:val="HTML"/>
        <w:jc w:val="both"/>
        <w:rPr>
          <w:rFonts w:ascii="Times New Roman" w:hAnsi="Times New Roman" w:cs="Times New Roman"/>
          <w:color w:val="1F1F1F"/>
          <w:sz w:val="24"/>
          <w:szCs w:val="24"/>
          <w:lang w:val="en-US"/>
        </w:rPr>
      </w:pPr>
    </w:p>
    <w:p w14:paraId="43FA2B2B" w14:textId="77777777" w:rsidR="006B5349" w:rsidRPr="006354A3" w:rsidRDefault="006B5349" w:rsidP="006B5349">
      <w:pPr>
        <w:pStyle w:val="HTML"/>
        <w:jc w:val="both"/>
        <w:rPr>
          <w:rFonts w:ascii="Times New Roman" w:hAnsi="Times New Roman" w:cs="Times New Roman"/>
          <w:color w:val="1F1F1F"/>
          <w:sz w:val="24"/>
          <w:szCs w:val="24"/>
          <w:lang w:val="en-US"/>
        </w:rPr>
      </w:pPr>
    </w:p>
    <w:p w14:paraId="6F56F540" w14:textId="77777777" w:rsidR="006B5349" w:rsidRDefault="006B5349" w:rsidP="006B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1F1F1F"/>
          <w:sz w:val="26"/>
          <w:szCs w:val="26"/>
          <w:lang w:val="en-US" w:eastAsia="ru-RU"/>
        </w:rPr>
      </w:pPr>
      <w:r>
        <w:rPr>
          <w:rFonts w:ascii="Times New Roman" w:eastAsia="Times New Roman" w:hAnsi="Times New Roman" w:cs="Times New Roman"/>
          <w:b/>
          <w:bCs/>
          <w:color w:val="1F1F1F"/>
          <w:sz w:val="26"/>
          <w:szCs w:val="26"/>
          <w:lang w:val="en" w:eastAsia="ru-RU"/>
        </w:rPr>
        <w:t>We wish you a pleasant trip!</w:t>
      </w:r>
    </w:p>
    <w:p w14:paraId="760B7B61" w14:textId="77777777" w:rsidR="006B5349" w:rsidRPr="006354A3" w:rsidRDefault="006B5349" w:rsidP="006B5349">
      <w:pPr>
        <w:pStyle w:val="HTML"/>
        <w:jc w:val="both"/>
        <w:rPr>
          <w:rFonts w:ascii="Times New Roman" w:hAnsi="Times New Roman" w:cs="Times New Roman"/>
          <w:color w:val="1F1F1F"/>
          <w:sz w:val="24"/>
          <w:szCs w:val="24"/>
          <w:lang w:val="en-US"/>
        </w:rPr>
      </w:pPr>
    </w:p>
    <w:p w14:paraId="494350D7" w14:textId="77777777" w:rsidR="0044583D" w:rsidRPr="006B5349" w:rsidRDefault="0044583D">
      <w:pPr>
        <w:rPr>
          <w:lang w:val="en-US"/>
        </w:rPr>
      </w:pPr>
      <w:bookmarkStart w:id="0" w:name="_GoBack"/>
      <w:bookmarkEnd w:id="0"/>
    </w:p>
    <w:sectPr w:rsidR="0044583D" w:rsidRPr="006B53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093"/>
    <w:rsid w:val="0044583D"/>
    <w:rsid w:val="006B5349"/>
    <w:rsid w:val="00801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A0818-7E24-46BE-9FE0-E75C1585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3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6B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B5349"/>
    <w:rPr>
      <w:rFonts w:ascii="Courier New" w:eastAsia="Times New Roman" w:hAnsi="Courier New" w:cs="Courier New"/>
      <w:sz w:val="20"/>
      <w:szCs w:val="20"/>
      <w:lang w:eastAsia="ru-RU"/>
    </w:rPr>
  </w:style>
  <w:style w:type="character" w:customStyle="1" w:styleId="y2iqfc">
    <w:name w:val="y2iqfc"/>
    <w:basedOn w:val="a0"/>
    <w:rsid w:val="006B5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2711</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Gayrat Serdarow</dc:creator>
  <cp:keywords/>
  <dc:description/>
  <cp:lastModifiedBy>Gayrat Serdarow</cp:lastModifiedBy>
  <cp:revision>2</cp:revision>
  <dcterms:created xsi:type="dcterms:W3CDTF">2025-01-15T10:51:00Z</dcterms:created>
  <dcterms:modified xsi:type="dcterms:W3CDTF">2025-01-15T10:51:00Z</dcterms:modified>
</cp:coreProperties>
</file>