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78A84" w14:textId="77777777" w:rsidR="00C739B5"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aps/>
          <w:sz w:val="24"/>
          <w:szCs w:val="24"/>
          <w:lang w:val="tk-TM" w:eastAsia="ru-RU"/>
        </w:rPr>
      </w:pPr>
      <w:r w:rsidRPr="006C6BAD">
        <w:rPr>
          <w:rFonts w:ascii="Times New Roman" w:eastAsia="Times New Roman" w:hAnsi="Times New Roman" w:cs="Times New Roman"/>
          <w:b/>
          <w:bCs/>
          <w:caps/>
          <w:sz w:val="24"/>
          <w:szCs w:val="24"/>
          <w:lang w:val="tk-TM" w:eastAsia="ru-RU"/>
        </w:rPr>
        <w:t>Fransiýa döwletine gidýän syýahatçylar üçin gollanma:</w:t>
      </w:r>
    </w:p>
    <w:p w14:paraId="1A89A992" w14:textId="77777777" w:rsidR="00C739B5" w:rsidRPr="006C6BAD"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aps/>
          <w:sz w:val="24"/>
          <w:szCs w:val="24"/>
          <w:lang w:val="tk-TM" w:eastAsia="ru-RU"/>
        </w:rPr>
      </w:pPr>
    </w:p>
    <w:p w14:paraId="2E3B01AF"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tk-TM" w:eastAsia="ru-RU"/>
        </w:rPr>
      </w:pPr>
      <w:r w:rsidRPr="006354A3">
        <w:rPr>
          <w:rFonts w:ascii="Times New Roman" w:eastAsia="Times New Roman" w:hAnsi="Times New Roman" w:cs="Times New Roman"/>
          <w:b/>
          <w:bCs/>
          <w:sz w:val="24"/>
          <w:szCs w:val="24"/>
          <w:lang w:val="tk-TM" w:eastAsia="ru-RU"/>
        </w:rPr>
        <w:t>Howa menziline barmazdan ozal</w:t>
      </w:r>
    </w:p>
    <w:p w14:paraId="28BC6088"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r w:rsidRPr="006354A3">
        <w:rPr>
          <w:rFonts w:ascii="Times New Roman" w:eastAsia="Times New Roman" w:hAnsi="Times New Roman" w:cs="Times New Roman"/>
          <w:sz w:val="24"/>
          <w:szCs w:val="24"/>
          <w:lang w:val="tk-TM" w:eastAsia="ru-RU"/>
        </w:rPr>
        <w:t>1. Aşakdaky resminamalaryň bardygyny barlaň:</w:t>
      </w:r>
    </w:p>
    <w:p w14:paraId="5DCFFF98"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r w:rsidRPr="006354A3">
        <w:rPr>
          <w:rFonts w:ascii="Times New Roman" w:eastAsia="Times New Roman" w:hAnsi="Times New Roman" w:cs="Times New Roman"/>
          <w:sz w:val="24"/>
          <w:szCs w:val="24"/>
          <w:lang w:val="tk-TM" w:eastAsia="ru-RU"/>
        </w:rPr>
        <w:t>Hereket edýän wiza bilen daşary ýurt pasporty;</w:t>
      </w:r>
    </w:p>
    <w:p w14:paraId="0F8D6148"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r w:rsidRPr="006354A3">
        <w:rPr>
          <w:rFonts w:ascii="Times New Roman" w:eastAsia="Times New Roman" w:hAnsi="Times New Roman" w:cs="Times New Roman"/>
          <w:sz w:val="24"/>
          <w:szCs w:val="24"/>
          <w:lang w:val="tk-TM" w:eastAsia="ru-RU"/>
        </w:rPr>
        <w:t>Ýollanma haty;</w:t>
      </w:r>
    </w:p>
    <w:p w14:paraId="3DD9D2AF"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r w:rsidRPr="006354A3">
        <w:rPr>
          <w:rFonts w:ascii="Times New Roman" w:eastAsia="Times New Roman" w:hAnsi="Times New Roman" w:cs="Times New Roman"/>
          <w:sz w:val="24"/>
          <w:szCs w:val="24"/>
          <w:lang w:val="tk-TM" w:eastAsia="ru-RU"/>
        </w:rPr>
        <w:t>ätiýaçlandyryş polisi;</w:t>
      </w:r>
    </w:p>
    <w:p w14:paraId="68746102"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r w:rsidRPr="006354A3">
        <w:rPr>
          <w:rFonts w:ascii="Times New Roman" w:eastAsia="Times New Roman" w:hAnsi="Times New Roman" w:cs="Times New Roman"/>
          <w:sz w:val="24"/>
          <w:szCs w:val="24"/>
          <w:lang w:val="tk-TM" w:eastAsia="ru-RU"/>
        </w:rPr>
        <w:t>awiýapetek;</w:t>
      </w:r>
    </w:p>
    <w:p w14:paraId="53BA76F9"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r w:rsidRPr="006354A3">
        <w:rPr>
          <w:rFonts w:ascii="Times New Roman" w:eastAsia="Times New Roman" w:hAnsi="Times New Roman" w:cs="Times New Roman"/>
          <w:sz w:val="24"/>
          <w:szCs w:val="24"/>
          <w:lang w:val="tk-TM" w:eastAsia="ru-RU"/>
        </w:rPr>
        <w:t>Zerur bolsa, çaganyň gitmegi üçin kepillendiriş edarasy tarapyndan tassyklanan razylyk we dogluş şahadatnamasy.</w:t>
      </w:r>
    </w:p>
    <w:p w14:paraId="337301DA" w14:textId="77777777" w:rsidR="00C739B5"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r w:rsidRPr="006354A3">
        <w:rPr>
          <w:rFonts w:ascii="Times New Roman" w:eastAsia="Times New Roman" w:hAnsi="Times New Roman" w:cs="Times New Roman"/>
          <w:sz w:val="24"/>
          <w:szCs w:val="24"/>
          <w:lang w:val="tk-TM" w:eastAsia="ru-RU"/>
        </w:rPr>
        <w:t>Daşary ýurt we içerki pasportlaryňyzyň nusgalaryny we çaga bilen uçýan bolsaňyz, çaganyň dogluş şahadatnamasyny ýanyňyz bilen almagy maslahat berýäris.</w:t>
      </w:r>
    </w:p>
    <w:p w14:paraId="5E1AE867" w14:textId="77777777" w:rsidR="00C739B5" w:rsidRPr="006354A3" w:rsidRDefault="00C739B5" w:rsidP="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tk-TM" w:eastAsia="ru-RU"/>
        </w:rPr>
      </w:pPr>
    </w:p>
    <w:p w14:paraId="495299F3" w14:textId="77777777" w:rsidR="00C739B5" w:rsidRPr="006D64E7" w:rsidRDefault="00C739B5" w:rsidP="00C739B5">
      <w:pPr>
        <w:pStyle w:val="HTML"/>
        <w:jc w:val="both"/>
        <w:rPr>
          <w:rStyle w:val="y2iqfc"/>
          <w:rFonts w:ascii="Times New Roman" w:hAnsi="Times New Roman" w:cs="Times New Roman"/>
          <w:b/>
          <w:bCs/>
          <w:sz w:val="24"/>
          <w:szCs w:val="24"/>
          <w:lang w:val="tk-TM"/>
        </w:rPr>
      </w:pPr>
      <w:r w:rsidRPr="006D64E7">
        <w:rPr>
          <w:rStyle w:val="y2iqfc"/>
          <w:rFonts w:ascii="Times New Roman" w:hAnsi="Times New Roman" w:cs="Times New Roman"/>
          <w:b/>
          <w:bCs/>
          <w:sz w:val="24"/>
          <w:szCs w:val="24"/>
          <w:lang w:val="tk-TM"/>
        </w:rPr>
        <w:t>Peýdaly maglumatlar</w:t>
      </w:r>
    </w:p>
    <w:p w14:paraId="00E8D3A7" w14:textId="77777777" w:rsidR="00C739B5" w:rsidRPr="006354A3" w:rsidRDefault="00C739B5" w:rsidP="00C739B5">
      <w:pPr>
        <w:pStyle w:val="HTML"/>
        <w:jc w:val="both"/>
        <w:rPr>
          <w:rStyle w:val="y2iqfc"/>
          <w:rFonts w:ascii="Times New Roman" w:hAnsi="Times New Roman" w:cs="Times New Roman"/>
          <w:sz w:val="24"/>
          <w:szCs w:val="24"/>
          <w:lang w:val="tk-TM"/>
        </w:rPr>
      </w:pPr>
      <w:r w:rsidRPr="006D64E7">
        <w:rPr>
          <w:rStyle w:val="y2iqfc"/>
          <w:rFonts w:ascii="Times New Roman" w:hAnsi="Times New Roman" w:cs="Times New Roman"/>
          <w:b/>
          <w:bCs/>
          <w:sz w:val="24"/>
          <w:szCs w:val="24"/>
          <w:lang w:val="tk-TM"/>
        </w:rPr>
        <w:t>Ätiýaçlandyryş polisi</w:t>
      </w:r>
      <w:r w:rsidRPr="006354A3">
        <w:rPr>
          <w:rStyle w:val="y2iqfc"/>
          <w:rFonts w:ascii="Times New Roman" w:hAnsi="Times New Roman" w:cs="Times New Roman"/>
          <w:sz w:val="24"/>
          <w:szCs w:val="24"/>
          <w:lang w:val="tk-TM"/>
        </w:rPr>
        <w:t xml:space="preserve"> Döwletiniň çäginden daşarda syýahat edýän ähli raýatlardan kabul edilýän ýurtda dogry lukmançylyk ätiýaçlandyryşy bolmaly. </w:t>
      </w:r>
    </w:p>
    <w:p w14:paraId="7F0C4F02" w14:textId="77777777" w:rsidR="00C739B5" w:rsidRDefault="00C739B5" w:rsidP="00C739B5">
      <w:pPr>
        <w:pStyle w:val="HTML"/>
        <w:jc w:val="both"/>
        <w:rPr>
          <w:rStyle w:val="y2iqfc"/>
          <w:rFonts w:ascii="Times New Roman" w:hAnsi="Times New Roman" w:cs="Times New Roman"/>
          <w:b/>
          <w:bCs/>
          <w:sz w:val="24"/>
          <w:szCs w:val="24"/>
          <w:lang w:val="tk-TM"/>
        </w:rPr>
      </w:pPr>
    </w:p>
    <w:p w14:paraId="163FF96A" w14:textId="77777777" w:rsidR="00C739B5" w:rsidRPr="006354A3" w:rsidRDefault="00C739B5" w:rsidP="00C739B5">
      <w:pPr>
        <w:pStyle w:val="HTML"/>
        <w:jc w:val="both"/>
        <w:rPr>
          <w:rStyle w:val="y2iqfc"/>
          <w:rFonts w:ascii="Times New Roman" w:hAnsi="Times New Roman" w:cs="Times New Roman"/>
          <w:b/>
          <w:bCs/>
          <w:sz w:val="24"/>
          <w:szCs w:val="24"/>
          <w:lang w:val="tk-TM"/>
        </w:rPr>
      </w:pPr>
      <w:r w:rsidRPr="006354A3">
        <w:rPr>
          <w:rStyle w:val="y2iqfc"/>
          <w:rFonts w:ascii="Times New Roman" w:hAnsi="Times New Roman" w:cs="Times New Roman"/>
          <w:b/>
          <w:bCs/>
          <w:sz w:val="24"/>
          <w:szCs w:val="24"/>
          <w:lang w:val="tk-TM"/>
        </w:rPr>
        <w:t xml:space="preserve">Walýuta - ýewro </w:t>
      </w:r>
    </w:p>
    <w:p w14:paraId="2F5015ED" w14:textId="77777777" w:rsidR="00C739B5" w:rsidRPr="006354A3" w:rsidRDefault="00C739B5" w:rsidP="00C739B5">
      <w:pPr>
        <w:pStyle w:val="HTML"/>
        <w:jc w:val="both"/>
        <w:rPr>
          <w:rFonts w:ascii="Times New Roman" w:hAnsi="Times New Roman" w:cs="Times New Roman"/>
          <w:sz w:val="24"/>
          <w:szCs w:val="24"/>
          <w:lang w:val="en-US"/>
        </w:rPr>
      </w:pPr>
      <w:r w:rsidRPr="006354A3">
        <w:rPr>
          <w:rStyle w:val="y2iqfc"/>
          <w:rFonts w:ascii="Times New Roman" w:hAnsi="Times New Roman" w:cs="Times New Roman"/>
          <w:sz w:val="24"/>
          <w:szCs w:val="24"/>
          <w:lang w:val="tk-TM"/>
        </w:rPr>
        <w:t>Nagt pullary ähli banklarda we walýuta alyş-çalyş ofislerinde çalşyp bolýar. Banklar duşenbe-anna günleri 10: 00-dan 12: 00-a we 14: 00-dan 16: 00-a çenli açykdyr. Walýuta alyş-çalyş ofisleriniň iş wagty dürli-dürli bolýar.</w:t>
      </w:r>
      <w:r w:rsidRPr="006354A3">
        <w:rPr>
          <w:rFonts w:ascii="Times New Roman" w:hAnsi="Times New Roman" w:cs="Times New Roman"/>
          <w:sz w:val="24"/>
          <w:szCs w:val="24"/>
          <w:lang w:val="tk-TM"/>
        </w:rPr>
        <w:t xml:space="preserve"> </w:t>
      </w:r>
      <w:r w:rsidRPr="006354A3">
        <w:rPr>
          <w:rStyle w:val="y2iqfc"/>
          <w:rFonts w:ascii="Times New Roman" w:hAnsi="Times New Roman" w:cs="Times New Roman"/>
          <w:sz w:val="24"/>
          <w:szCs w:val="24"/>
          <w:lang w:val="tk-TM"/>
        </w:rPr>
        <w:t>24 sagatlyk walýuta alyş-çalyş nokatlarynda hümmetiň adatylardan pesdigini ýatdan çykarmaly däldir. Myhmanhanalarda, dükanlarda we restoranlarda VISA, MASTERCARD, AMERIKA EXPRESS kredit kartoçkalaryny ulanyp bilersiňiz.</w:t>
      </w:r>
    </w:p>
    <w:p w14:paraId="2E65E457" w14:textId="77777777" w:rsidR="00C739B5" w:rsidRDefault="00C739B5" w:rsidP="00C739B5">
      <w:pPr>
        <w:pStyle w:val="HTML"/>
        <w:jc w:val="both"/>
        <w:rPr>
          <w:rStyle w:val="y2iqfc"/>
          <w:rFonts w:ascii="Times New Roman" w:hAnsi="Times New Roman" w:cs="Times New Roman"/>
          <w:b/>
          <w:bCs/>
          <w:sz w:val="24"/>
          <w:szCs w:val="24"/>
          <w:lang w:val="tk-TM"/>
        </w:rPr>
      </w:pPr>
    </w:p>
    <w:p w14:paraId="15F59CC6" w14:textId="77777777" w:rsidR="00C739B5" w:rsidRPr="006354A3" w:rsidRDefault="00C739B5" w:rsidP="00C739B5">
      <w:pPr>
        <w:pStyle w:val="HTML"/>
        <w:jc w:val="both"/>
        <w:rPr>
          <w:rStyle w:val="y2iqfc"/>
          <w:rFonts w:ascii="Times New Roman" w:hAnsi="Times New Roman" w:cs="Times New Roman"/>
          <w:b/>
          <w:bCs/>
          <w:sz w:val="24"/>
          <w:szCs w:val="24"/>
          <w:lang w:val="tk-TM"/>
        </w:rPr>
      </w:pPr>
      <w:r w:rsidRPr="006354A3">
        <w:rPr>
          <w:rStyle w:val="y2iqfc"/>
          <w:rFonts w:ascii="Times New Roman" w:hAnsi="Times New Roman" w:cs="Times New Roman"/>
          <w:b/>
          <w:bCs/>
          <w:sz w:val="24"/>
          <w:szCs w:val="24"/>
          <w:lang w:val="tk-TM"/>
        </w:rPr>
        <w:t>Ulag</w:t>
      </w:r>
    </w:p>
    <w:p w14:paraId="0A8C1021" w14:textId="77777777" w:rsidR="00C739B5" w:rsidRPr="006354A3" w:rsidRDefault="00C739B5" w:rsidP="00C739B5">
      <w:pPr>
        <w:pStyle w:val="HTML"/>
        <w:jc w:val="both"/>
        <w:rPr>
          <w:rFonts w:ascii="Times New Roman" w:hAnsi="Times New Roman" w:cs="Times New Roman"/>
          <w:sz w:val="24"/>
          <w:szCs w:val="24"/>
          <w:lang w:val="tk-TM"/>
        </w:rPr>
      </w:pPr>
      <w:r w:rsidRPr="006354A3">
        <w:rPr>
          <w:rStyle w:val="y2iqfc"/>
          <w:rFonts w:ascii="Times New Roman" w:hAnsi="Times New Roman" w:cs="Times New Roman"/>
          <w:sz w:val="24"/>
          <w:szCs w:val="24"/>
          <w:lang w:val="tk-TM"/>
        </w:rPr>
        <w:t>Fransiýada giň demir ýol ulgamy we Ýewropanyň iň ýokary tizlikli otly ulgamy TGV bar. Nyrh uzaklyga, otly synpyna, syýahat wagtyna we ýolagçynyň ýaşyna baglydyr. Platforma gireniňizde, otly biletleriňizi tassyklamaly;</w:t>
      </w:r>
      <w:r w:rsidRPr="006354A3">
        <w:rPr>
          <w:rFonts w:ascii="Times New Roman" w:hAnsi="Times New Roman" w:cs="Times New Roman"/>
          <w:sz w:val="24"/>
          <w:szCs w:val="24"/>
          <w:lang w:val="tk-TM"/>
        </w:rPr>
        <w:t xml:space="preserve"> </w:t>
      </w:r>
      <w:r w:rsidRPr="006354A3">
        <w:rPr>
          <w:rStyle w:val="y2iqfc"/>
          <w:rFonts w:ascii="Times New Roman" w:hAnsi="Times New Roman" w:cs="Times New Roman"/>
          <w:sz w:val="24"/>
          <w:szCs w:val="24"/>
          <w:lang w:val="tk-TM"/>
        </w:rPr>
        <w:t>Fransiýadaky şäher transporty metro (Pari Paris, Lille, Lion, Marsel, Tuluza we Rouen), awtobuslar we käbir şäherlerde tramwaýlary öz içine alýar. Pari Paris metrosy 16 setirden ybarat we 5:30 -dan 00:30 çenli işleýär.</w:t>
      </w:r>
    </w:p>
    <w:p w14:paraId="3A537E4E" w14:textId="77777777" w:rsidR="00C739B5" w:rsidRDefault="00C739B5" w:rsidP="00C739B5">
      <w:pPr>
        <w:pStyle w:val="HTML"/>
        <w:jc w:val="both"/>
        <w:rPr>
          <w:rStyle w:val="y2iqfc"/>
          <w:rFonts w:ascii="Times New Roman" w:hAnsi="Times New Roman" w:cs="Times New Roman"/>
          <w:b/>
          <w:bCs/>
          <w:sz w:val="24"/>
          <w:szCs w:val="24"/>
          <w:lang w:val="tk-TM"/>
        </w:rPr>
      </w:pPr>
    </w:p>
    <w:p w14:paraId="302158A5" w14:textId="77777777" w:rsidR="00C739B5" w:rsidRPr="006354A3" w:rsidRDefault="00C739B5" w:rsidP="00C739B5">
      <w:pPr>
        <w:pStyle w:val="HTML"/>
        <w:jc w:val="both"/>
        <w:rPr>
          <w:rStyle w:val="y2iqfc"/>
          <w:rFonts w:ascii="Times New Roman" w:hAnsi="Times New Roman" w:cs="Times New Roman"/>
          <w:b/>
          <w:bCs/>
          <w:sz w:val="24"/>
          <w:szCs w:val="24"/>
          <w:lang w:val="tk-TM"/>
        </w:rPr>
      </w:pPr>
      <w:r w:rsidRPr="006354A3">
        <w:rPr>
          <w:rStyle w:val="y2iqfc"/>
          <w:rFonts w:ascii="Times New Roman" w:hAnsi="Times New Roman" w:cs="Times New Roman"/>
          <w:b/>
          <w:bCs/>
          <w:sz w:val="24"/>
          <w:szCs w:val="24"/>
          <w:lang w:val="tk-TM"/>
        </w:rPr>
        <w:t>Dükanlar</w:t>
      </w:r>
    </w:p>
    <w:p w14:paraId="0A527169" w14:textId="77777777" w:rsidR="00C739B5" w:rsidRPr="006354A3" w:rsidRDefault="00C739B5" w:rsidP="00C739B5">
      <w:pPr>
        <w:pStyle w:val="HTML"/>
        <w:jc w:val="both"/>
        <w:rPr>
          <w:rStyle w:val="y2iqfc"/>
          <w:rFonts w:ascii="Times New Roman" w:hAnsi="Times New Roman" w:cs="Times New Roman"/>
          <w:sz w:val="24"/>
          <w:szCs w:val="24"/>
          <w:lang w:val="tk-TM"/>
        </w:rPr>
      </w:pPr>
      <w:r w:rsidRPr="006354A3">
        <w:rPr>
          <w:rStyle w:val="y2iqfc"/>
          <w:rFonts w:ascii="Times New Roman" w:hAnsi="Times New Roman" w:cs="Times New Roman"/>
          <w:sz w:val="24"/>
          <w:szCs w:val="24"/>
          <w:lang w:val="tk-TM"/>
        </w:rPr>
        <w:t>Ýekşenbe günlerinde, ownuk hususy dükanlardan başga ýagdaýlarda, Fransiýada dükanlar ýapylýar.</w:t>
      </w:r>
    </w:p>
    <w:p w14:paraId="17D576DB" w14:textId="77777777" w:rsidR="00C739B5" w:rsidRPr="006354A3" w:rsidRDefault="00C739B5" w:rsidP="00C739B5">
      <w:pPr>
        <w:pStyle w:val="HTML"/>
        <w:jc w:val="both"/>
        <w:rPr>
          <w:rFonts w:ascii="Times New Roman" w:hAnsi="Times New Roman" w:cs="Times New Roman"/>
          <w:sz w:val="24"/>
          <w:szCs w:val="24"/>
          <w:lang w:val="tk-TM"/>
        </w:rPr>
      </w:pPr>
      <w:r w:rsidRPr="006354A3">
        <w:rPr>
          <w:rStyle w:val="y2iqfc"/>
          <w:rFonts w:ascii="Times New Roman" w:hAnsi="Times New Roman" w:cs="Times New Roman"/>
          <w:sz w:val="24"/>
          <w:szCs w:val="24"/>
          <w:lang w:val="tk-TM"/>
        </w:rPr>
        <w:t>Köp haryt satyn alanyňyzda, TAXFREE - goşulan baha üçin salgyt tölegini alyp biljekdigiňizi ýadyňyzdan çykarmaň. Satyn alnan önümi ýurduň çäginde ulanyp bolmaýan halatynda Ýewropanyň ýurtlarynyň köpüsi bu salgydy yzyna gaýtaryp berýär.</w:t>
      </w:r>
      <w:r w:rsidRPr="006354A3">
        <w:rPr>
          <w:rFonts w:ascii="Times New Roman" w:hAnsi="Times New Roman" w:cs="Times New Roman"/>
          <w:sz w:val="24"/>
          <w:szCs w:val="24"/>
          <w:lang w:val="tk-TM"/>
        </w:rPr>
        <w:t xml:space="preserve"> </w:t>
      </w:r>
      <w:r w:rsidRPr="006354A3">
        <w:rPr>
          <w:rStyle w:val="y2iqfc"/>
          <w:rFonts w:ascii="Times New Roman" w:hAnsi="Times New Roman" w:cs="Times New Roman"/>
          <w:sz w:val="24"/>
          <w:szCs w:val="24"/>
          <w:lang w:val="tk-TM"/>
        </w:rPr>
        <w:t>175 ýewrodan ýokary mukdarda "Salgytsyz" belgisi bolan dükanlarda haryt satyn alanyňyzda, satyjydan size gutarnykly kwitansiýa we "Salgyt tölemeýän" konwert bermegini haýyş ediň. Fransiýadan çykanyňyzda möhür basmak üçin gümrükde salgyt tölemeýän kwitansiýaňyzy görkeziň, ýöne satyn alnan senesinden 30 günden gijä galman.</w:t>
      </w:r>
      <w:r w:rsidRPr="006354A3">
        <w:rPr>
          <w:rFonts w:ascii="Times New Roman" w:hAnsi="Times New Roman" w:cs="Times New Roman"/>
          <w:sz w:val="24"/>
          <w:szCs w:val="24"/>
          <w:lang w:val="tk-TM"/>
        </w:rPr>
        <w:t xml:space="preserve"> Salgytlary yzyna gaýtarmak serhet gözegçilik nokatlarynda, “Salgytsyz” belgisi bolan hasapda ýa-da banklarda bolýar. </w:t>
      </w:r>
    </w:p>
    <w:p w14:paraId="733D5B64" w14:textId="77777777" w:rsidR="00C739B5" w:rsidRDefault="00C739B5" w:rsidP="00C739B5">
      <w:pPr>
        <w:pStyle w:val="HTML"/>
        <w:jc w:val="both"/>
        <w:rPr>
          <w:rStyle w:val="y2iqfc"/>
          <w:rFonts w:ascii="Times New Roman" w:hAnsi="Times New Roman" w:cs="Times New Roman"/>
          <w:b/>
          <w:bCs/>
          <w:sz w:val="24"/>
          <w:szCs w:val="24"/>
          <w:lang w:val="tk-TM"/>
        </w:rPr>
      </w:pPr>
    </w:p>
    <w:p w14:paraId="13E7EF23" w14:textId="77777777" w:rsidR="00C739B5" w:rsidRPr="006354A3" w:rsidRDefault="00C739B5" w:rsidP="00C739B5">
      <w:pPr>
        <w:pStyle w:val="HTML"/>
        <w:jc w:val="both"/>
        <w:rPr>
          <w:rFonts w:ascii="Times New Roman" w:hAnsi="Times New Roman" w:cs="Times New Roman"/>
          <w:sz w:val="24"/>
          <w:szCs w:val="24"/>
          <w:lang w:val="tk-TM"/>
        </w:rPr>
      </w:pPr>
      <w:r w:rsidRPr="006354A3">
        <w:rPr>
          <w:rStyle w:val="y2iqfc"/>
          <w:rFonts w:ascii="Times New Roman" w:hAnsi="Times New Roman" w:cs="Times New Roman"/>
          <w:b/>
          <w:bCs/>
          <w:sz w:val="24"/>
          <w:szCs w:val="24"/>
          <w:lang w:val="tk-TM"/>
        </w:rPr>
        <w:t>Naharhana</w:t>
      </w:r>
      <w:r w:rsidRPr="006354A3">
        <w:rPr>
          <w:rStyle w:val="y2iqfc"/>
          <w:rFonts w:ascii="Times New Roman" w:hAnsi="Times New Roman" w:cs="Times New Roman"/>
          <w:sz w:val="24"/>
          <w:szCs w:val="24"/>
          <w:lang w:val="tk-TM"/>
        </w:rPr>
        <w:t xml:space="preserve"> - Fransuz aşhanasy hemişe çylşyrymly bişirmek sungatynda ajaýyplygyň mysaly boldy.</w:t>
      </w:r>
    </w:p>
    <w:p w14:paraId="43CDC318" w14:textId="77777777" w:rsidR="00C739B5" w:rsidRDefault="00C739B5" w:rsidP="00C739B5">
      <w:pPr>
        <w:pStyle w:val="HTML"/>
        <w:jc w:val="both"/>
        <w:rPr>
          <w:rStyle w:val="y2iqfc"/>
          <w:rFonts w:ascii="Times New Roman" w:hAnsi="Times New Roman" w:cs="Times New Roman"/>
          <w:b/>
          <w:bCs/>
          <w:sz w:val="24"/>
          <w:szCs w:val="24"/>
          <w:lang w:val="tk-TM"/>
        </w:rPr>
      </w:pPr>
    </w:p>
    <w:p w14:paraId="47C23E18" w14:textId="77777777" w:rsidR="00C739B5" w:rsidRPr="006354A3" w:rsidRDefault="00C739B5" w:rsidP="00C739B5">
      <w:pPr>
        <w:pStyle w:val="HTML"/>
        <w:jc w:val="both"/>
        <w:rPr>
          <w:rStyle w:val="y2iqfc"/>
          <w:rFonts w:ascii="Times New Roman" w:hAnsi="Times New Roman" w:cs="Times New Roman"/>
          <w:sz w:val="24"/>
          <w:szCs w:val="24"/>
          <w:lang w:val="tk-TM"/>
        </w:rPr>
      </w:pPr>
      <w:r w:rsidRPr="006354A3">
        <w:rPr>
          <w:rStyle w:val="y2iqfc"/>
          <w:rFonts w:ascii="Times New Roman" w:hAnsi="Times New Roman" w:cs="Times New Roman"/>
          <w:b/>
          <w:bCs/>
          <w:sz w:val="24"/>
          <w:szCs w:val="24"/>
          <w:lang w:val="tk-TM"/>
        </w:rPr>
        <w:t>Çaý puly</w:t>
      </w:r>
      <w:r w:rsidRPr="006354A3">
        <w:rPr>
          <w:rStyle w:val="y2iqfc"/>
          <w:rFonts w:ascii="Times New Roman" w:hAnsi="Times New Roman" w:cs="Times New Roman"/>
          <w:sz w:val="24"/>
          <w:szCs w:val="24"/>
          <w:lang w:val="tk-TM"/>
        </w:rPr>
        <w:t xml:space="preserve"> – Çaý puluny goýanyňyzda, eýýäm sargyt bahasyna goşulyp biljekdigini ýadyňyzdan çykarmaň. Eger goşulmasa, adatça sargyt bahasynyň 5-10% -ini düzýär.</w:t>
      </w:r>
    </w:p>
    <w:p w14:paraId="01D4F869" w14:textId="77777777" w:rsidR="00C739B5" w:rsidRPr="006354A3" w:rsidRDefault="00C739B5" w:rsidP="00C739B5">
      <w:pPr>
        <w:pStyle w:val="HTML"/>
        <w:jc w:val="both"/>
        <w:rPr>
          <w:rFonts w:ascii="Times New Roman" w:hAnsi="Times New Roman" w:cs="Times New Roman"/>
          <w:sz w:val="24"/>
          <w:szCs w:val="24"/>
          <w:lang w:val="tk-TM"/>
        </w:rPr>
      </w:pPr>
    </w:p>
    <w:p w14:paraId="624A97E1" w14:textId="77777777" w:rsidR="00C739B5" w:rsidRDefault="00C739B5" w:rsidP="00C739B5">
      <w:pPr>
        <w:pStyle w:val="HTML"/>
        <w:jc w:val="both"/>
        <w:rPr>
          <w:rStyle w:val="y2iqfc"/>
          <w:rFonts w:ascii="Times New Roman" w:hAnsi="Times New Roman" w:cs="Times New Roman"/>
          <w:b/>
          <w:bCs/>
          <w:sz w:val="24"/>
          <w:szCs w:val="24"/>
          <w:lang w:val="tk-TM"/>
        </w:rPr>
      </w:pPr>
    </w:p>
    <w:p w14:paraId="62B1745F" w14:textId="77777777" w:rsidR="00C739B5" w:rsidRPr="00F357E5" w:rsidRDefault="00C739B5" w:rsidP="00C739B5">
      <w:pPr>
        <w:pStyle w:val="HTML"/>
        <w:jc w:val="both"/>
        <w:rPr>
          <w:rFonts w:ascii="Times New Roman" w:hAnsi="Times New Roman" w:cs="Times New Roman"/>
          <w:sz w:val="24"/>
          <w:szCs w:val="24"/>
          <w:lang w:val="tk-TM"/>
        </w:rPr>
      </w:pPr>
      <w:r w:rsidRPr="006354A3">
        <w:rPr>
          <w:rStyle w:val="y2iqfc"/>
          <w:rFonts w:ascii="Times New Roman" w:hAnsi="Times New Roman" w:cs="Times New Roman"/>
          <w:b/>
          <w:bCs/>
          <w:sz w:val="24"/>
          <w:szCs w:val="24"/>
          <w:lang w:val="tk-TM"/>
        </w:rPr>
        <w:lastRenderedPageBreak/>
        <w:t>Däp</w:t>
      </w:r>
      <w:r w:rsidRPr="006354A3">
        <w:rPr>
          <w:rStyle w:val="y2iqfc"/>
          <w:rFonts w:ascii="Times New Roman" w:hAnsi="Times New Roman" w:cs="Times New Roman"/>
          <w:sz w:val="24"/>
          <w:szCs w:val="24"/>
          <w:lang w:val="tk-TM"/>
        </w:rPr>
        <w:t xml:space="preserve"> - fransuzlar demokratik däpleri bilen buýsanýarlar, şonuň üçin sosial we jyns taýdan deňsizlige ünsi çekýän zatlara gynanýarlar. Bir fransuz raýatynyň kemsidilmegi deriniň reňkine ýa-da ofisianty “garson” diýip atlandyryp biler. Fransuzlar adatça myhmanlara mähirli garaýarlar</w:t>
      </w:r>
      <w:r w:rsidRPr="00F357E5">
        <w:rPr>
          <w:rStyle w:val="y2iqfc"/>
          <w:rFonts w:ascii="Times New Roman" w:hAnsi="Times New Roman" w:cs="Times New Roman"/>
          <w:sz w:val="24"/>
          <w:szCs w:val="24"/>
          <w:lang w:val="tk-TM"/>
        </w:rPr>
        <w:t>.</w:t>
      </w:r>
    </w:p>
    <w:p w14:paraId="4CCA44FD" w14:textId="77777777" w:rsidR="00C739B5" w:rsidRPr="006354A3" w:rsidRDefault="00C739B5" w:rsidP="00C739B5">
      <w:pPr>
        <w:pStyle w:val="a3"/>
        <w:spacing w:before="0" w:beforeAutospacing="0" w:after="0" w:afterAutospacing="0"/>
        <w:jc w:val="both"/>
        <w:rPr>
          <w:lang w:val="tk-TM"/>
        </w:rPr>
      </w:pPr>
    </w:p>
    <w:p w14:paraId="06C58E02" w14:textId="77777777" w:rsidR="00C739B5" w:rsidRDefault="00C739B5" w:rsidP="00C739B5">
      <w:pPr>
        <w:pStyle w:val="a4"/>
        <w:spacing w:line="240" w:lineRule="auto"/>
        <w:ind w:left="0"/>
        <w:rPr>
          <w:rFonts w:ascii="Times New Roman" w:hAnsi="Times New Roman" w:cs="Times New Roman"/>
          <w:b/>
          <w:bCs/>
          <w:sz w:val="28"/>
          <w:szCs w:val="28"/>
          <w:lang w:val="tk-TM"/>
        </w:rPr>
      </w:pPr>
      <w:r>
        <w:rPr>
          <w:lang w:val="tk-TM"/>
        </w:rPr>
        <w:tab/>
      </w:r>
      <w:bookmarkStart w:id="0" w:name="_Hlk183081967"/>
      <w:r>
        <w:rPr>
          <w:rFonts w:ascii="Times New Roman" w:hAnsi="Times New Roman" w:cs="Times New Roman"/>
          <w:b/>
          <w:bCs/>
          <w:sz w:val="28"/>
          <w:szCs w:val="28"/>
          <w:lang w:val="tk-TM"/>
        </w:rPr>
        <w:t>Biz size lezzetli we amatly syýahaty arzuw edýäris.</w:t>
      </w:r>
      <w:bookmarkEnd w:id="0"/>
    </w:p>
    <w:p w14:paraId="52BD00D8" w14:textId="77777777" w:rsidR="0044583D" w:rsidRPr="00C739B5" w:rsidRDefault="0044583D">
      <w:pPr>
        <w:rPr>
          <w:lang w:val="tk-TM"/>
        </w:rPr>
      </w:pPr>
      <w:bookmarkStart w:id="1" w:name="_GoBack"/>
      <w:bookmarkEnd w:id="1"/>
    </w:p>
    <w:sectPr w:rsidR="0044583D" w:rsidRPr="00C73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C4"/>
    <w:rsid w:val="0044583D"/>
    <w:rsid w:val="00C739B5"/>
    <w:rsid w:val="00D5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9FF28-B4D6-4474-8AEC-A70E56C3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9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7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739B5"/>
    <w:rPr>
      <w:rFonts w:ascii="Courier New" w:eastAsia="Times New Roman" w:hAnsi="Courier New" w:cs="Courier New"/>
      <w:sz w:val="20"/>
      <w:szCs w:val="20"/>
      <w:lang w:eastAsia="ru-RU"/>
    </w:rPr>
  </w:style>
  <w:style w:type="character" w:customStyle="1" w:styleId="y2iqfc">
    <w:name w:val="y2iqfc"/>
    <w:basedOn w:val="a0"/>
    <w:rsid w:val="00C739B5"/>
  </w:style>
  <w:style w:type="paragraph" w:styleId="a4">
    <w:name w:val="List Paragraph"/>
    <w:basedOn w:val="a"/>
    <w:uiPriority w:val="34"/>
    <w:qFormat/>
    <w:rsid w:val="00C739B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2025-01-15T10:51:00Z</dcterms:created>
  <dcterms:modified xsi:type="dcterms:W3CDTF">2025-01-15T10:51:00Z</dcterms:modified>
</cp:coreProperties>
</file>