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10BE" w14:textId="77777777" w:rsidR="007C06F1" w:rsidRPr="00053FCC" w:rsidRDefault="007C06F1" w:rsidP="007C06F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662993"/>
      <w:r w:rsidRPr="006354A3">
        <w:rPr>
          <w:rFonts w:ascii="Times New Roman" w:hAnsi="Times New Roman" w:cs="Times New Roman"/>
          <w:b/>
          <w:bCs/>
          <w:sz w:val="24"/>
          <w:szCs w:val="24"/>
        </w:rPr>
        <w:t>ПАМЯТКА ТУРИСТАМ, ВЫЛЕТАЮЩИМ В</w:t>
      </w:r>
      <w:r w:rsidRPr="00053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МАВРИКИЙ</w:t>
      </w:r>
    </w:p>
    <w:bookmarkEnd w:id="0"/>
    <w:p w14:paraId="1B6E51D8" w14:textId="77777777" w:rsidR="007C06F1" w:rsidRPr="006354A3" w:rsidRDefault="007C06F1" w:rsidP="007C06F1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выездом в аэропорт</w:t>
      </w:r>
    </w:p>
    <w:p w14:paraId="72469904" w14:textId="77777777" w:rsidR="007C06F1" w:rsidRPr="00C656EA" w:rsidRDefault="007C06F1" w:rsidP="007C06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наличие следующих документов:</w:t>
      </w:r>
    </w:p>
    <w:p w14:paraId="19692E95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заграничный паспорт </w:t>
      </w:r>
    </w:p>
    <w:p w14:paraId="732CD4FB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ваучер;</w:t>
      </w:r>
    </w:p>
    <w:p w14:paraId="19F38CA2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полис;</w:t>
      </w:r>
    </w:p>
    <w:p w14:paraId="2F66E89C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авиабилет;</w:t>
      </w:r>
    </w:p>
    <w:p w14:paraId="19F686A2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средства (из расчета порядка 100 долларов США в день);</w:t>
      </w:r>
    </w:p>
    <w:p w14:paraId="2197C627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вами летит ребенок до 16 лет – нотариально заверенное разрешение на выезд за границу ребенка от каждого из родителей, не участвующего в поездке и свидетельство о рождении ребенка;</w:t>
      </w:r>
    </w:p>
    <w:p w14:paraId="56997CB7" w14:textId="77777777" w:rsidR="007C06F1" w:rsidRPr="00C656EA" w:rsidRDefault="007C06F1" w:rsidP="007C06F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родителей разные фамилии – свидетельство о рождении ребенка.</w:t>
      </w:r>
    </w:p>
    <w:p w14:paraId="59525B4F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взять с собой ксерокопии заграничного и внутреннего паспортов, свидетельства о рождении ребенка, если летите вместе с ребенком.</w:t>
      </w:r>
    </w:p>
    <w:p w14:paraId="4785D5F1" w14:textId="77777777" w:rsidR="007C06F1" w:rsidRPr="006354A3" w:rsidRDefault="007C06F1" w:rsidP="007C06F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54A3">
        <w:rPr>
          <w:rFonts w:ascii="Times New Roman" w:hAnsi="Times New Roman" w:cs="Times New Roman"/>
          <w:b/>
          <w:bCs/>
          <w:sz w:val="24"/>
          <w:szCs w:val="24"/>
        </w:rPr>
        <w:t>Полезная информация</w:t>
      </w:r>
    </w:p>
    <w:p w14:paraId="746D5C22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Движение на Маврикии левостороннее. Для аренды автомобиля необходимо международное водительское удостоверение. Возраст водителя не моложе 23 лет. Дорожные указатели все на английском языке.</w:t>
      </w:r>
    </w:p>
    <w:p w14:paraId="22747F89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МАГАЗИНЫ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</w:t>
      </w:r>
      <w:proofErr w:type="spell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Порт – Луи работают в будние дни с 09:00 до </w:t>
      </w:r>
      <w:proofErr w:type="gram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17:00 ,</w:t>
      </w:r>
      <w:proofErr w:type="gram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субботу с 09:00 до 12:00 на Маврикии - рай для шоппинга. Здесь есть многочисленные рынки, торговые центры, лавки с товарами ремесленников и галереи искусств. У туристов очень популярны: модели кораблей, вышивка, керамика, картины, изделия из камня и стекла, а также съедобные сувениры: фруктовое желе, специи, чай и маврикийский сахар и ром. Знаменитый цветок Антуриум – цветок счастья, который продают в аэропорту в специально упакованных букетах. Также Маврикий славится своими драгоценными камнями, качественные ювелирные изделия можно приобрести по разумной цене и есть большое количество магазинов беспошлинной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4D75EC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ДЕНЬГИ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маврикийская рупия равна 100 центам.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Приблизительный курс: 1 USD = 36 маврикийским рупиям. Обмен иностранной валюты совершается в крупных банках, обменных пунктах и отелях.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большинстве крупных городов, аэропорту, супермаркетах и торговых центрах есть банкоматы. к оплате принимаются основные кредитные карты.</w:t>
      </w:r>
    </w:p>
    <w:p w14:paraId="38B1BFB1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КЛИМАТ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Маврикии морской тропический климат, температура воздуха стабильна, без резких </w:t>
      </w:r>
      <w:proofErr w:type="gram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перепадов ,</w:t>
      </w:r>
      <w:proofErr w:type="gram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с ноября по апрель – температура колеблется между 24-35 С, а зимой, с мая по октябрь, температура около 22 С. Сухой и влажный сезоны ярко не выражены, поэтому Маврикий считается круглогодичным направлением, вечнозеленым островом. Температура воды океана в лагунах от 22 – 27 С.</w:t>
      </w:r>
    </w:p>
    <w:p w14:paraId="1613C4CB" w14:textId="77777777" w:rsidR="007C06F1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КУХНЯ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</w:t>
      </w:r>
      <w:proofErr w:type="spell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острове разнообразная, представляет собой смешение французской, индийской кухни, креольской и китайской. Гурманам надо попробовать «салат миллионеров», который делают из сердцевины пальмы и конечно блюда из Голубого </w:t>
      </w:r>
      <w:proofErr w:type="spell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марлина</w:t>
      </w:r>
      <w:proofErr w:type="spell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Изобилие в ассортименте фруктов и овощей, которые выращивают на острове – манго, папайя, арбузы и </w:t>
      </w:r>
      <w:proofErr w:type="spellStart"/>
      <w:proofErr w:type="gramStart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пр.делает</w:t>
      </w:r>
      <w:proofErr w:type="spellEnd"/>
      <w:proofErr w:type="gramEnd"/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местную кухню раем для вегетарианцев.</w:t>
      </w:r>
    </w:p>
    <w:p w14:paraId="0F714AE8" w14:textId="77777777" w:rsidR="007C06F1" w:rsidRPr="00C656EA" w:rsidRDefault="007C06F1" w:rsidP="007C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ЧАЕВЫЕ</w:t>
      </w:r>
      <w:r w:rsidRPr="00C656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Сумма всех чаевых обычно не превышает 10% от общей суммы.</w:t>
      </w:r>
    </w:p>
    <w:p w14:paraId="085371BD" w14:textId="77777777" w:rsidR="007C06F1" w:rsidRPr="00C656EA" w:rsidRDefault="007C06F1" w:rsidP="007C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B9092" w14:textId="77777777" w:rsidR="0044583D" w:rsidRDefault="0044583D">
      <w:bookmarkStart w:id="1" w:name="_GoBack"/>
      <w:bookmarkEnd w:id="1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64176"/>
    <w:multiLevelType w:val="multilevel"/>
    <w:tmpl w:val="1D14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EE"/>
    <w:rsid w:val="00152AEE"/>
    <w:rsid w:val="0044583D"/>
    <w:rsid w:val="007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AD01-EB63-4649-AC0A-F7DB0EE6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2025-01-15T10:37:00Z</dcterms:created>
  <dcterms:modified xsi:type="dcterms:W3CDTF">2025-01-15T10:37:00Z</dcterms:modified>
</cp:coreProperties>
</file>