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B19F5" w14:textId="77777777" w:rsidR="00951142" w:rsidRPr="006354A3" w:rsidRDefault="00951142" w:rsidP="0095114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662993"/>
      <w:r w:rsidRPr="006354A3">
        <w:rPr>
          <w:rFonts w:ascii="Times New Roman" w:hAnsi="Times New Roman" w:cs="Times New Roman"/>
          <w:b/>
          <w:bCs/>
          <w:sz w:val="24"/>
          <w:szCs w:val="24"/>
        </w:rPr>
        <w:t xml:space="preserve">ПАМЯТКА ТУРИСТАМ, ВЫЛЕТАЮЩИМ В </w:t>
      </w:r>
      <w:r w:rsidRPr="001D0079">
        <w:rPr>
          <w:rFonts w:ascii="Times New Roman" w:hAnsi="Times New Roman" w:cs="Times New Roman"/>
          <w:b/>
          <w:bCs/>
          <w:caps/>
          <w:color w:val="3C3C3C"/>
          <w:sz w:val="24"/>
          <w:szCs w:val="24"/>
        </w:rPr>
        <w:t>Сингапур</w:t>
      </w:r>
      <w:r w:rsidRPr="00994805">
        <w:rPr>
          <w:color w:val="3C3C3C"/>
          <w:sz w:val="23"/>
          <w:szCs w:val="23"/>
        </w:rPr>
        <w:t> </w:t>
      </w:r>
    </w:p>
    <w:p w14:paraId="103F8E65" w14:textId="77777777" w:rsidR="00951142" w:rsidRPr="008712E3" w:rsidRDefault="00951142" w:rsidP="00951142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87663505"/>
      <w:bookmarkEnd w:id="0"/>
      <w:r w:rsidRPr="00871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выездом в аэропорт</w:t>
      </w:r>
    </w:p>
    <w:bookmarkEnd w:id="1"/>
    <w:p w14:paraId="7146699E" w14:textId="77777777" w:rsidR="00951142" w:rsidRPr="00994805" w:rsidRDefault="00951142" w:rsidP="00951142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1"/>
          <w:szCs w:val="21"/>
        </w:rPr>
      </w:pPr>
      <w:r w:rsidRPr="00994805">
        <w:rPr>
          <w:rFonts w:ascii="Times New Roman" w:hAnsi="Times New Roman" w:cs="Times New Roman"/>
          <w:color w:val="1E1E1E"/>
          <w:sz w:val="21"/>
          <w:szCs w:val="21"/>
        </w:rPr>
        <w:t>авиабилеты;</w:t>
      </w:r>
    </w:p>
    <w:p w14:paraId="354EC3B1" w14:textId="77777777" w:rsidR="00951142" w:rsidRPr="00994805" w:rsidRDefault="00951142" w:rsidP="00951142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1"/>
          <w:szCs w:val="21"/>
        </w:rPr>
      </w:pPr>
      <w:r w:rsidRPr="00994805">
        <w:rPr>
          <w:rFonts w:ascii="Times New Roman" w:hAnsi="Times New Roman" w:cs="Times New Roman"/>
          <w:color w:val="1E1E1E"/>
          <w:sz w:val="21"/>
          <w:szCs w:val="21"/>
        </w:rPr>
        <w:t xml:space="preserve">загранпаспорт </w:t>
      </w:r>
    </w:p>
    <w:p w14:paraId="29B6295B" w14:textId="77777777" w:rsidR="00951142" w:rsidRPr="00994805" w:rsidRDefault="00951142" w:rsidP="00951142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1"/>
          <w:szCs w:val="21"/>
        </w:rPr>
      </w:pPr>
      <w:r w:rsidRPr="00994805">
        <w:rPr>
          <w:rFonts w:ascii="Times New Roman" w:hAnsi="Times New Roman" w:cs="Times New Roman"/>
          <w:color w:val="1E1E1E"/>
          <w:sz w:val="21"/>
          <w:szCs w:val="21"/>
        </w:rPr>
        <w:t>если с вами летит ребенок до 16 лет – нотариально заверенное разрешение на выезд за границу ребенка от каждого из родителей, не участвующего в поездке и свидетельство о рождении ребенка;</w:t>
      </w:r>
    </w:p>
    <w:p w14:paraId="4C5D498C" w14:textId="77777777" w:rsidR="00951142" w:rsidRDefault="00951142" w:rsidP="00951142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1"/>
          <w:szCs w:val="21"/>
        </w:rPr>
      </w:pPr>
      <w:r w:rsidRPr="00994805">
        <w:rPr>
          <w:rFonts w:ascii="Times New Roman" w:hAnsi="Times New Roman" w:cs="Times New Roman"/>
          <w:color w:val="1E1E1E"/>
          <w:sz w:val="21"/>
          <w:szCs w:val="21"/>
        </w:rPr>
        <w:t>если у родителей разные фамилии – свидетельство о рождении ребенка;</w:t>
      </w:r>
    </w:p>
    <w:p w14:paraId="31DB5042" w14:textId="77777777" w:rsidR="00951142" w:rsidRPr="008712E3" w:rsidRDefault="00951142" w:rsidP="0095114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7663522"/>
      <w:r w:rsidRPr="008712E3">
        <w:rPr>
          <w:rFonts w:ascii="Times New Roman" w:hAnsi="Times New Roman" w:cs="Times New Roman"/>
          <w:b/>
          <w:bCs/>
          <w:sz w:val="24"/>
          <w:szCs w:val="24"/>
        </w:rPr>
        <w:t>Полезная информация</w:t>
      </w:r>
    </w:p>
    <w:bookmarkEnd w:id="2"/>
    <w:p w14:paraId="45A2C9FF" w14:textId="77777777" w:rsidR="00951142" w:rsidRPr="00F4236C" w:rsidRDefault="00951142" w:rsidP="00951142">
      <w:pPr>
        <w:spacing w:after="75" w:line="240" w:lineRule="auto"/>
        <w:textAlignment w:val="baseline"/>
        <w:rPr>
          <w:rFonts w:ascii="Times New Roman" w:hAnsi="Times New Roman" w:cs="Times New Roman"/>
          <w:sz w:val="21"/>
          <w:szCs w:val="21"/>
        </w:rPr>
      </w:pPr>
      <w:r w:rsidRPr="00F4236C">
        <w:rPr>
          <w:rStyle w:val="a4"/>
          <w:rFonts w:ascii="Times New Roman" w:hAnsi="Times New Roman" w:cs="Times New Roman"/>
          <w:sz w:val="23"/>
          <w:szCs w:val="23"/>
        </w:rPr>
        <w:t>ТРАНСПОРТ:</w:t>
      </w:r>
      <w:r w:rsidRPr="00F4236C">
        <w:rPr>
          <w:rFonts w:ascii="Times New Roman" w:hAnsi="Times New Roman" w:cs="Times New Roman"/>
          <w:sz w:val="23"/>
          <w:szCs w:val="23"/>
        </w:rPr>
        <w:t> В городе великолепно развита система общественного транспорта. К услугам жителей – метро, автобусы, такси. Для туристов такси – наиболее удобный способ передвижения. Такси останавливаются только на специальных стоянках (</w:t>
      </w:r>
      <w:proofErr w:type="gramStart"/>
      <w:r w:rsidRPr="00F4236C">
        <w:rPr>
          <w:rFonts w:ascii="Times New Roman" w:hAnsi="Times New Roman" w:cs="Times New Roman"/>
          <w:sz w:val="23"/>
          <w:szCs w:val="23"/>
        </w:rPr>
        <w:t>Taxi  Stand</w:t>
      </w:r>
      <w:proofErr w:type="gramEnd"/>
      <w:r w:rsidRPr="00F4236C">
        <w:rPr>
          <w:rFonts w:ascii="Times New Roman" w:hAnsi="Times New Roman" w:cs="Times New Roman"/>
          <w:sz w:val="23"/>
          <w:szCs w:val="23"/>
        </w:rPr>
        <w:t>) или у входа в отели. Оплата за проезд производится по счетчику. В конце поездки к счетчику может добавиться сумма за проезд по платным дорогам (ERP), а также 35%-ная надбавка за поездку в часы пик. После полуночи действует двойной тариф.  В новых машинах установлены аппараты для оплаты кредитными картами. Однако, поскольку на дорогах до сих пор остаются и старые машины, лучше иметь при себе наличные деньги.</w:t>
      </w:r>
    </w:p>
    <w:p w14:paraId="112C0332" w14:textId="77777777" w:rsidR="00951142" w:rsidRPr="00F4236C" w:rsidRDefault="00951142" w:rsidP="00951142">
      <w:pPr>
        <w:pStyle w:val="a3"/>
        <w:spacing w:before="0" w:beforeAutospacing="0" w:after="0" w:afterAutospacing="0"/>
        <w:textAlignment w:val="baseline"/>
        <w:rPr>
          <w:sz w:val="23"/>
          <w:szCs w:val="23"/>
        </w:rPr>
      </w:pPr>
      <w:r w:rsidRPr="00F4236C">
        <w:rPr>
          <w:sz w:val="23"/>
          <w:szCs w:val="23"/>
        </w:rPr>
        <w:t xml:space="preserve">В конце поездки можно попросить у таксиста чек, где будет указан километраж, доплаты к </w:t>
      </w:r>
      <w:proofErr w:type="gramStart"/>
      <w:r w:rsidRPr="00F4236C">
        <w:rPr>
          <w:sz w:val="23"/>
          <w:szCs w:val="23"/>
        </w:rPr>
        <w:t>счетчику,  а</w:t>
      </w:r>
      <w:proofErr w:type="gramEnd"/>
      <w:r w:rsidRPr="00F4236C">
        <w:rPr>
          <w:sz w:val="23"/>
          <w:szCs w:val="23"/>
        </w:rPr>
        <w:t xml:space="preserve"> также номер машины – это может пригодиться в случае, если вы забыли что-то в такси.</w:t>
      </w:r>
    </w:p>
    <w:p w14:paraId="60835A8C" w14:textId="77777777" w:rsidR="00951142" w:rsidRPr="00F4236C" w:rsidRDefault="00951142" w:rsidP="00951142">
      <w:pPr>
        <w:pStyle w:val="a3"/>
        <w:spacing w:before="0" w:beforeAutospacing="0" w:after="0" w:afterAutospacing="0"/>
        <w:textAlignment w:val="baseline"/>
        <w:rPr>
          <w:sz w:val="23"/>
          <w:szCs w:val="23"/>
        </w:rPr>
      </w:pPr>
    </w:p>
    <w:p w14:paraId="2A358E58" w14:textId="77777777" w:rsidR="00951142" w:rsidRPr="00F4236C" w:rsidRDefault="00951142" w:rsidP="00951142">
      <w:pPr>
        <w:pStyle w:val="a3"/>
        <w:spacing w:before="0" w:beforeAutospacing="0" w:after="240" w:afterAutospacing="0"/>
        <w:textAlignment w:val="baseline"/>
        <w:rPr>
          <w:sz w:val="23"/>
          <w:szCs w:val="23"/>
        </w:rPr>
      </w:pPr>
      <w:r w:rsidRPr="00F4236C">
        <w:rPr>
          <w:rStyle w:val="a4"/>
          <w:sz w:val="23"/>
          <w:szCs w:val="23"/>
        </w:rPr>
        <w:t>ДЕНЕЖНАЯ ЕДИНИЦА:</w:t>
      </w:r>
      <w:r w:rsidRPr="00F4236C">
        <w:rPr>
          <w:sz w:val="23"/>
          <w:szCs w:val="23"/>
        </w:rPr>
        <w:t> Денежная единица – сингапурский доллар. Как и в других странах, иностранную валюту можно поменять в отеле (круглосуточно), однако курс при этом будет менее выгодным по сравнению с городскими обменными пунктами.  Обменные пункты (Moneychangers) можно найти в любом крупном торговом центре, а также просто на улицах в центральной части города.  Время их работы – с 10:00 до 21:00. При обмене валюты не требуется паспорт. Комиссионные не взимаются. Банкоматы (они называются ATM) расположены на станциях метро, в банках, в торговых центрах, на оживленных перекрестках. Банкоматы выдают только сингапурские доллары. Максимальная сумма для обналичивания в день – 2000 сингапурских долларов.</w:t>
      </w:r>
    </w:p>
    <w:p w14:paraId="63A28582" w14:textId="77777777" w:rsidR="00951142" w:rsidRPr="00F4236C" w:rsidRDefault="00951142" w:rsidP="00951142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F4236C">
        <w:rPr>
          <w:rStyle w:val="a4"/>
          <w:rFonts w:ascii="Times New Roman" w:hAnsi="Times New Roman" w:cs="Times New Roman"/>
          <w:sz w:val="23"/>
          <w:szCs w:val="23"/>
          <w:shd w:val="clear" w:color="auto" w:fill="FFFFFF"/>
        </w:rPr>
        <w:t>ТРАДИЦИОННАЯ КУХНЯ СИНГАПУРА</w:t>
      </w:r>
      <w:proofErr w:type="gramStart"/>
      <w:r w:rsidRPr="00F4236C">
        <w:rPr>
          <w:rStyle w:val="a4"/>
          <w:rFonts w:ascii="Times New Roman" w:hAnsi="Times New Roman" w:cs="Times New Roman"/>
          <w:sz w:val="23"/>
          <w:szCs w:val="23"/>
          <w:shd w:val="clear" w:color="auto" w:fill="FFFFFF"/>
        </w:rPr>
        <w:t xml:space="preserve">: </w:t>
      </w:r>
      <w:r w:rsidRPr="00F4236C">
        <w:rPr>
          <w:rFonts w:ascii="Times New Roman" w:hAnsi="Times New Roman" w:cs="Times New Roman"/>
          <w:sz w:val="23"/>
          <w:szCs w:val="23"/>
          <w:shd w:val="clear" w:color="auto" w:fill="FFFFFF"/>
        </w:rPr>
        <w:t>Некоторые</w:t>
      </w:r>
      <w:proofErr w:type="gramEnd"/>
      <w:r w:rsidRPr="00F4236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говорят, что сингапурская кухня - это китайская кухня, потому что основное население китайцы, что в корне верно. Но традиционная кухня Сингапура, это то же самое что и сам Сингапур - смешение китайской, малайской, индийской и перанакской кухонь. В результате многолетнего смешения у Сингапура появились свои традиционные блюда, за которыми закрепилось звание блюд национальной кухни Сингапура. Их немного, выделяют около 10 блюд, мы советуем вам обязательно попробовать 2 </w:t>
      </w:r>
      <w:proofErr w:type="gramStart"/>
      <w:r w:rsidRPr="00F4236C">
        <w:rPr>
          <w:rFonts w:ascii="Times New Roman" w:hAnsi="Times New Roman" w:cs="Times New Roman"/>
          <w:sz w:val="23"/>
          <w:szCs w:val="23"/>
          <w:shd w:val="clear" w:color="auto" w:fill="FFFFFF"/>
        </w:rPr>
        <w:t>ниже перечисленных</w:t>
      </w:r>
      <w:proofErr w:type="gramEnd"/>
      <w:r w:rsidRPr="00F4236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блюда, в оригинальном исполнении которые можно попробовать только в Сингапуре. </w:t>
      </w:r>
    </w:p>
    <w:p w14:paraId="6CE8A743" w14:textId="77777777" w:rsidR="00951142" w:rsidRPr="00F4236C" w:rsidRDefault="00951142" w:rsidP="00951142">
      <w:pPr>
        <w:pStyle w:val="a3"/>
        <w:spacing w:before="0" w:beforeAutospacing="0" w:after="0" w:afterAutospacing="0"/>
        <w:textAlignment w:val="baseline"/>
        <w:rPr>
          <w:sz w:val="23"/>
          <w:szCs w:val="23"/>
        </w:rPr>
      </w:pPr>
      <w:r w:rsidRPr="00F4236C">
        <w:rPr>
          <w:rStyle w:val="a4"/>
          <w:sz w:val="23"/>
          <w:szCs w:val="23"/>
        </w:rPr>
        <w:t>МАГАЗИНЫ</w:t>
      </w:r>
      <w:proofErr w:type="gramStart"/>
      <w:r w:rsidRPr="00F4236C">
        <w:rPr>
          <w:rStyle w:val="a4"/>
          <w:sz w:val="23"/>
          <w:szCs w:val="23"/>
        </w:rPr>
        <w:t>:</w:t>
      </w:r>
      <w:r w:rsidRPr="00F4236C">
        <w:rPr>
          <w:sz w:val="23"/>
          <w:szCs w:val="23"/>
        </w:rPr>
        <w:t> От</w:t>
      </w:r>
      <w:proofErr w:type="gramEnd"/>
      <w:r w:rsidRPr="00F4236C">
        <w:rPr>
          <w:sz w:val="23"/>
          <w:szCs w:val="23"/>
        </w:rPr>
        <w:t> разнообразия торговых центров Сингапура и продаваемых там товаров начинает кружиться голова и рябить в глазах. Сингапур </w:t>
      </w:r>
      <w:proofErr w:type="gramStart"/>
      <w:r w:rsidRPr="00F4236C">
        <w:rPr>
          <w:sz w:val="23"/>
          <w:szCs w:val="23"/>
        </w:rPr>
        <w:t>- это</w:t>
      </w:r>
      <w:proofErr w:type="gramEnd"/>
      <w:r w:rsidRPr="00F4236C">
        <w:rPr>
          <w:sz w:val="23"/>
          <w:szCs w:val="23"/>
        </w:rPr>
        <w:t xml:space="preserve"> рай для шопинга и для того, чтобы не провести все время, отведенное на Сингапур, в его шопинг - центрах, нужно иметь хорошую моральную подготовку! В Сингапуре существует более 60 удобно расположенных торговых центров. В магазинах постоянно устраиваются всевозможные распродажи.</w:t>
      </w:r>
    </w:p>
    <w:p w14:paraId="3465A9C8" w14:textId="77777777" w:rsidR="00951142" w:rsidRPr="00F4236C" w:rsidRDefault="00951142" w:rsidP="00951142">
      <w:pPr>
        <w:pStyle w:val="a3"/>
        <w:spacing w:before="0" w:beforeAutospacing="0" w:after="0" w:afterAutospacing="0"/>
        <w:textAlignment w:val="baseline"/>
        <w:rPr>
          <w:sz w:val="23"/>
          <w:szCs w:val="23"/>
        </w:rPr>
      </w:pPr>
      <w:r w:rsidRPr="00F4236C">
        <w:rPr>
          <w:sz w:val="23"/>
          <w:szCs w:val="23"/>
          <w:u w:val="single"/>
        </w:rPr>
        <w:t>Часы работы магазинов:</w:t>
      </w:r>
      <w:r w:rsidRPr="00F4236C">
        <w:rPr>
          <w:sz w:val="23"/>
          <w:szCs w:val="23"/>
        </w:rPr>
        <w:t> ежедневно 10:00 - 21:00 (до 23:00 в праздничные дни)</w:t>
      </w:r>
      <w:r w:rsidRPr="00F4236C">
        <w:rPr>
          <w:sz w:val="23"/>
          <w:szCs w:val="23"/>
        </w:rPr>
        <w:br/>
        <w:t>Возврат или обмен товара: Крупные магазины готовы обменять купленный товар, при условии, что он в хорошем состоянии и возвращен в течении трех дней с момента покупки и предоставлении чека.</w:t>
      </w:r>
    </w:p>
    <w:p w14:paraId="3B2F1B9F" w14:textId="77777777" w:rsidR="00951142" w:rsidRPr="00F4236C" w:rsidRDefault="00951142" w:rsidP="00951142">
      <w:pPr>
        <w:rPr>
          <w:rStyle w:val="a4"/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194384EC" w14:textId="77777777" w:rsidR="00951142" w:rsidRPr="00F4236C" w:rsidRDefault="00951142" w:rsidP="00951142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F4236C">
        <w:rPr>
          <w:rStyle w:val="a4"/>
          <w:rFonts w:ascii="Times New Roman" w:hAnsi="Times New Roman" w:cs="Times New Roman"/>
          <w:sz w:val="23"/>
          <w:szCs w:val="23"/>
          <w:shd w:val="clear" w:color="auto" w:fill="FFFFFF"/>
        </w:rPr>
        <w:t>ЧАЕВЫЕ: </w:t>
      </w:r>
      <w:r w:rsidRPr="00F4236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Чаевые в размере 10% включаются в счет в виде наценки за обслуживание. Таксисты возвращают сдачу в полном размере. Однако, как и везде, в случае особенно </w:t>
      </w:r>
      <w:r w:rsidRPr="00F4236C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>понравившегося сервиса можно оставить какую-то сумму (не фиксированную) на чай – официанту, таксисту, шоферу и гиду на экскурсиях и т.д., что будет принято с благодарностью. Чаевые являются обязательными при доставке багажа в номер (сумма варьируется от2 до 10 сингапурских долларов).</w:t>
      </w:r>
    </w:p>
    <w:p w14:paraId="4E4F0343" w14:textId="77777777" w:rsidR="00951142" w:rsidRPr="008712E3" w:rsidRDefault="00951142" w:rsidP="009511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187663211"/>
      <w:r>
        <w:rPr>
          <w:rFonts w:ascii="Times New Roman" w:hAnsi="Times New Roman" w:cs="Times New Roman"/>
          <w:b/>
          <w:bCs/>
          <w:sz w:val="24"/>
          <w:szCs w:val="24"/>
        </w:rPr>
        <w:t>Желаем</w:t>
      </w:r>
      <w:r w:rsidRPr="008712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вам</w:t>
      </w:r>
      <w:r w:rsidRPr="008712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приятного</w:t>
      </w:r>
      <w:r w:rsidRPr="008712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путешествия</w:t>
      </w:r>
      <w:r w:rsidRPr="008712E3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425A2E28" w14:textId="77777777" w:rsidR="0044583D" w:rsidRDefault="0044583D">
      <w:bookmarkStart w:id="4" w:name="_GoBack"/>
      <w:bookmarkEnd w:id="3"/>
      <w:bookmarkEnd w:id="4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E166B0"/>
    <w:multiLevelType w:val="multilevel"/>
    <w:tmpl w:val="889C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44583D"/>
    <w:rsid w:val="00951142"/>
    <w:rsid w:val="00A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379BE-7CC5-431D-9C47-779E124A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142"/>
    <w:rPr>
      <w:b/>
      <w:bCs/>
    </w:rPr>
  </w:style>
  <w:style w:type="paragraph" w:styleId="a5">
    <w:name w:val="List Paragraph"/>
    <w:basedOn w:val="a"/>
    <w:uiPriority w:val="34"/>
    <w:qFormat/>
    <w:rsid w:val="0095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2025-01-15T10:41:00Z</dcterms:created>
  <dcterms:modified xsi:type="dcterms:W3CDTF">2025-01-15T10:41:00Z</dcterms:modified>
</cp:coreProperties>
</file>