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val="tk-TM" w:eastAsia="ru-RU"/>
        </w:rPr>
      </w:pPr>
      <w:r>
        <w:rPr>
          <w:rFonts w:eastAsia="Times New Roman" w:cs="Times New Roman" w:ascii="Times New Roman" w:hAnsi="Times New Roman"/>
          <w:b/>
          <w:bCs/>
          <w:color w:val="1F1F1F"/>
          <w:sz w:val="28"/>
          <w:szCs w:val="28"/>
          <w:lang w:val="tk-TM" w:eastAsia="ru-RU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val="tk-TM" w:eastAsia="ru-RU"/>
        </w:rPr>
      </w:pPr>
      <w:r>
        <w:rPr>
          <w:rFonts w:eastAsia="Times New Roman" w:cs="Times New Roman" w:ascii="Times New Roman" w:hAnsi="Times New Roman"/>
          <w:b/>
          <w:bCs/>
          <w:color w:val="1F1F1F"/>
          <w:sz w:val="28"/>
          <w:szCs w:val="28"/>
          <w:lang w:val="tk-TM" w:eastAsia="ru-RU"/>
        </w:rPr>
        <w:t>Özbegistan üçin syýahatçylyk maglumatlary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>Gidmezden ozal syýahatyňyz üçin zerur resminamalaryňyzyň bardygyny barlaň: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 ● </w:t>
      </w: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daşary ýurt pasporty we onuň nusgasy (daşary ýurt pasportynyň hereket ediş möhleti tutuş syýahat wagtynda bolmaly);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 ● </w:t>
      </w: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>howa biletleri ýa-da ugur / elektron bilet kwitansiýalary;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 ● </w:t>
      </w: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ýollama haty;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 xml:space="preserve"> ● </w:t>
      </w: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  <w:t>lukmançylyk ätiýaçlandyryşy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>Peýdaly maglumatlar: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Fonts w:eastAsia="" w:cs="Times New Roman" w:eastAsiaTheme="majorEastAsia" w:ascii="Times New Roman" w:hAnsi="Times New Roman"/>
          <w:b/>
          <w:bCs/>
          <w:color w:val="1F1F1F"/>
          <w:sz w:val="24"/>
          <w:szCs w:val="24"/>
          <w:lang w:val="tk-TM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>Howa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Ýanwar aýynyň ortaça temperaturasy -6 ° C, iýul aýynyň ortaça temperaturasy + 32 ° C çenli ýokarlanýar. Gün ýylylygynyň köp bolmagy (ýylda 3000 sagat gün şöhlesi) bilen häsiýetlendirilýär. Ygalyň mukdary az.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tk-TM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 xml:space="preserve">Walýuta 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Özbegistanyň milli walýutasy Özbek som (UZS). Pul çalşyk ofisleri banklarda, howa menzillerinde, demir ýol menzillerinde (dynç günleri 09: 00-dan 22: 00-a çenli we dynç günleri 09: 00-dan 16: 00-a çenli), uly myhmanhanalarda (gije-gündiziň dowamynda) elýeterlidir. Özbegistandaky banklar alyş-çalyş üçin köne ýa-da minimal zeper ýeten banknotlary kabul etmeýärler. Diňe 2009-njy ýyldan ir çykamadyk banknotlary ulanyp bolýar, egrem-bugram, ýazgylar, möhürler ýa-da başga bellikler bolmadyk.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tk-TM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 xml:space="preserve">Ulag 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Daşkende jemgyýetçilik transporty jemgyýetçilik ulaglarynyň aşakdaky görnüşleri bilen görkezilýär: awtobuslar, tramwaýlar, mikroawtobuslar we metro. Şäher marşrutlaryndaky awtobuslaryň (mikroawtobuslardan başga), tramwaý we metro marşrutlarynyň nyrhyna görä 1000 sum we şäher töweregindäki marşrutlardaky awtobuslar üçin nyrh - 1000 sum, mikroawtobus.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tk-TM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>Dükanlar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Özbegistanda özboluşly zatlary, tebigy önümleri we hakyky halk senetlerini arzan satyn alyp bilersiňiz.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Uly supermarketler (“Korzinka”, “Makro”) her gün 8: 00-dan 00: 00-a çenli açykdyr. Bazarlar ähli günler açyk (käbirleri duşenbe gününden başga); Bazarlarda söwda etmek adaty. Kiçi hususy dükanlar adatça 9: 00-18: 00 aralygynda açykdyr.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tk-TM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>Tagamlar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Özbekler palaw, lagman we ş.m. ýaly adaty tagamlaryň bölegi hökmünde gowrulan eti (esasanam guzy) köp iýýärler, ony gyzgyn ýaşyl ýa-da gara çaý bilen içmegi maslahat berýäris. Ýerli ýaşaýjylar hemişe naharlar bilen pomidor we gök önüm salatlaryny köp iýýärler. Aşhanasynda un önümleri, şeýle hem fermentlenen süýt önümleri möhüm orny eýeleýär.</w:t>
      </w:r>
      <w:r>
        <w:rPr>
          <w:rStyle w:val="1"/>
          <w:rFonts w:cs="Times New Roman" w:ascii="Times New Roman" w:hAnsi="Times New Roman"/>
          <w:color w:val="1F1F1F"/>
          <w:sz w:val="24"/>
          <w:szCs w:val="24"/>
          <w:lang w:val="tk-TM"/>
        </w:rPr>
        <w:t xml:space="preserve"> </w:t>
      </w: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Dünýä belli däp bolan gündogar nepisligi Halwa bugdaý unundan, hoz ýa-da sedana bilen şekerden taýýarlanýar. Özbegistanda takmynan 50 golaý dürli halwa bar. Mundan başga-da, Özbegistan miwelerden, üzümden, gawundan we garpyzdan taýýarlanan süýji şireleri bilen meşhurdyr. Şeýle hem guradylan miweleriň, hozlaryň we badamlaryň köp görnüşi bar.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en-US"/>
        </w:rPr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b/>
          <w:bCs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b/>
          <w:bCs/>
          <w:color w:val="1F1F1F"/>
          <w:sz w:val="24"/>
          <w:szCs w:val="24"/>
          <w:lang w:val="tk-TM"/>
        </w:rPr>
        <w:t>Çaý puly</w:t>
      </w:r>
    </w:p>
    <w:p>
      <w:pPr>
        <w:pStyle w:val="HTMLPreformatted"/>
        <w:rPr>
          <w:rStyle w:val="y2iqfc"/>
          <w:rFonts w:ascii="Times New Roman" w:hAnsi="Times New Roman" w:eastAsia="" w:cs="Times New Roman" w:eastAsiaTheme="majorEastAsia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Olaryň tölegi hökmany däl, ýöne müşderi hyzmatdan razy bolsa, sürüjiler, derwezebanlar, ýolbeletler we myhmanhana işgärleri sylaglara mynasyp hasaplanýar.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Style w:val="y2iqfc"/>
          <w:rFonts w:eastAsia="" w:cs="Times New Roman" w:ascii="Times New Roman" w:hAnsi="Times New Roman" w:eastAsiaTheme="majorEastAsia"/>
          <w:color w:val="1F1F1F"/>
          <w:sz w:val="24"/>
          <w:szCs w:val="24"/>
          <w:lang w:val="tk-TM"/>
        </w:rPr>
        <w:t>Restoranda çaý puly elmydama tölegiň içine girýär we çekiň bahasynyň 10-20% aralygynda bolýar.</w:t>
      </w:r>
    </w:p>
    <w:p>
      <w:pPr>
        <w:pStyle w:val="HTMLPreformatted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>
        <w:rPr>
          <w:rFonts w:cs="Times New Roman" w:ascii="Times New Roman" w:hAnsi="Times New Roman"/>
          <w:color w:val="1F1F1F"/>
          <w:sz w:val="24"/>
          <w:szCs w:val="24"/>
          <w:lang w:val="tk-TM"/>
        </w:rPr>
      </w:r>
    </w:p>
    <w:p>
      <w:pPr>
        <w:pStyle w:val="NormalWeb"/>
        <w:spacing w:beforeAutospacing="0" w:before="0" w:afterAutospacing="0" w:after="0"/>
        <w:textAlignment w:val="baseline"/>
        <w:rPr>
          <w:lang w:val="tk-TM"/>
        </w:rPr>
      </w:pPr>
      <w:r>
        <w:rPr>
          <w:lang w:val="tk-TM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y2iqfc">
    <w:name w:val="y2iqfc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LibreOffice_project/3e97788786b20d724e2ed0ea7a111abce73cab63</Application>
  <AppVersion>15.0000</AppVersion>
  <Pages>2</Pages>
  <Words>355</Words>
  <Characters>2381</Characters>
  <CharactersWithSpaces>2723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2025-02-07T18:19:39Z</dcterms:created>
  <dc:creator/>
  <dc:description/>
  <dc:language>en-US</dc:language>
  <cp:lastModifiedBy/>
  <dcterms:modified xsi:type="dcterms:W3CDTF">2025-02-07T18:33:21Z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